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EA" w:rsidRDefault="007026EA" w:rsidP="007026EA">
      <w:pPr>
        <w:pStyle w:val="Title"/>
        <w:rPr>
          <w:rFonts w:ascii="Times New Roman" w:hAnsi="Times New Roman"/>
          <w:sz w:val="24"/>
        </w:rPr>
      </w:pPr>
      <w:r>
        <w:rPr>
          <w:rFonts w:ascii="Times New Roman" w:hAnsi="Times New Roman"/>
          <w:sz w:val="24"/>
        </w:rPr>
        <w:t>Diane S. Young</w:t>
      </w:r>
    </w:p>
    <w:p w:rsidR="007026EA" w:rsidRDefault="007026EA" w:rsidP="007026EA">
      <w:pPr>
        <w:jc w:val="center"/>
      </w:pPr>
      <w:r>
        <w:t>University of Washington - Tacoma</w:t>
      </w:r>
    </w:p>
    <w:p w:rsidR="007026EA" w:rsidRDefault="007026EA" w:rsidP="007026EA">
      <w:pPr>
        <w:jc w:val="center"/>
      </w:pPr>
      <w:r>
        <w:t>Social Work and Criminal Justice Program</w:t>
      </w:r>
    </w:p>
    <w:p w:rsidR="007026EA" w:rsidRDefault="007026EA" w:rsidP="007026EA">
      <w:pPr>
        <w:jc w:val="center"/>
      </w:pPr>
      <w:r>
        <w:t>Box 358425</w:t>
      </w:r>
    </w:p>
    <w:p w:rsidR="007026EA" w:rsidRDefault="00E87CB8" w:rsidP="007026EA">
      <w:pPr>
        <w:jc w:val="center"/>
      </w:pPr>
      <w:r>
        <w:t>1900 Commerce St., WCG 116C</w:t>
      </w:r>
    </w:p>
    <w:p w:rsidR="007026EA" w:rsidRDefault="007026EA" w:rsidP="007026EA">
      <w:pPr>
        <w:jc w:val="center"/>
      </w:pPr>
      <w:r>
        <w:t>Tacoma, WA  98402</w:t>
      </w:r>
    </w:p>
    <w:p w:rsidR="007026EA" w:rsidRDefault="007026EA" w:rsidP="007026EA">
      <w:pPr>
        <w:jc w:val="center"/>
      </w:pPr>
      <w:r>
        <w:t>(253) 692-4703</w:t>
      </w:r>
    </w:p>
    <w:p w:rsidR="007026EA" w:rsidRDefault="007026EA" w:rsidP="007026EA">
      <w:pPr>
        <w:spacing w:after="240"/>
        <w:jc w:val="center"/>
      </w:pPr>
      <w:r>
        <w:t>youngd4@uw.edu</w:t>
      </w:r>
    </w:p>
    <w:p w:rsidR="007026EA" w:rsidRDefault="007026EA" w:rsidP="007026EA">
      <w:pPr>
        <w:spacing w:after="240"/>
        <w:rPr>
          <w:u w:val="single"/>
        </w:rPr>
      </w:pPr>
      <w:r>
        <w:rPr>
          <w:b/>
        </w:rPr>
        <w:t>EDUCATION</w:t>
      </w:r>
    </w:p>
    <w:p w:rsidR="007026EA" w:rsidRDefault="007026EA" w:rsidP="007026EA">
      <w:pPr>
        <w:spacing w:after="240"/>
        <w:ind w:left="2160" w:hanging="2160"/>
      </w:pPr>
      <w:r>
        <w:t xml:space="preserve">Ph.D. </w:t>
      </w:r>
      <w:r>
        <w:tab/>
        <w:t xml:space="preserve">University of Washington - Seattle, Washington: Social Welfare.  Exams:  Pass with Distinction.  Dissertation Title:  </w:t>
      </w:r>
      <w:r>
        <w:rPr>
          <w:i/>
        </w:rPr>
        <w:t>Health Care Seeking and</w:t>
      </w:r>
      <w:r>
        <w:t xml:space="preserve"> </w:t>
      </w:r>
      <w:r>
        <w:rPr>
          <w:i/>
        </w:rPr>
        <w:t>Service Use among Incarcerated Women</w:t>
      </w:r>
      <w:r>
        <w:t>.</w:t>
      </w:r>
    </w:p>
    <w:p w:rsidR="007026EA" w:rsidRDefault="007026EA" w:rsidP="007026EA">
      <w:pPr>
        <w:spacing w:after="240"/>
        <w:ind w:left="2160" w:hanging="2160"/>
      </w:pPr>
      <w:r>
        <w:t>M.S.W.</w:t>
      </w:r>
      <w:r>
        <w:tab/>
        <w:t xml:space="preserve">University of Washington – Seattle, Washington.  Thesis Title:  </w:t>
      </w:r>
      <w:r>
        <w:rPr>
          <w:i/>
        </w:rPr>
        <w:t>An Examination of the Influence of Older Adults’ Perceptions about Need for Case Management Services on Service Acceptance and Refusal</w:t>
      </w:r>
      <w:r>
        <w:t>.  Concentration:  Community and Organizational Services.  Research Minor.</w:t>
      </w:r>
    </w:p>
    <w:p w:rsidR="007026EA" w:rsidRDefault="007026EA" w:rsidP="007026EA">
      <w:pPr>
        <w:spacing w:after="240"/>
        <w:ind w:left="2160" w:hanging="2160"/>
      </w:pPr>
      <w:r>
        <w:t>B.A.</w:t>
      </w:r>
      <w:r>
        <w:tab/>
        <w:t>Spring Arbor College, Michigan.  Majors:  Sociology and Philosophy/Religion.  Summa cum laude.</w:t>
      </w:r>
    </w:p>
    <w:p w:rsidR="007026EA" w:rsidRPr="00C13124" w:rsidRDefault="007026EA" w:rsidP="007026EA">
      <w:pPr>
        <w:spacing w:after="240"/>
        <w:ind w:left="2160" w:hanging="2160"/>
        <w:rPr>
          <w:b/>
        </w:rPr>
      </w:pPr>
      <w:r>
        <w:rPr>
          <w:b/>
        </w:rPr>
        <w:t>ACADEMIC APPOINTMENTS</w:t>
      </w:r>
    </w:p>
    <w:p w:rsidR="00BF1A12" w:rsidRDefault="00FE1051" w:rsidP="007026EA">
      <w:pPr>
        <w:ind w:left="2160" w:hanging="2160"/>
      </w:pPr>
      <w:r>
        <w:t>2019 - 2021</w:t>
      </w:r>
      <w:r w:rsidR="00BF1A12">
        <w:tab/>
      </w:r>
      <w:r w:rsidR="00BF1A12" w:rsidRPr="00BF1A12">
        <w:rPr>
          <w:b/>
        </w:rPr>
        <w:t>Professor.</w:t>
      </w:r>
      <w:r w:rsidR="00BF1A12">
        <w:t xml:space="preserve">  University of Washington – Tacoma, School of Social Work and Criminal Justice.</w:t>
      </w:r>
    </w:p>
    <w:p w:rsidR="00BF1A12" w:rsidRDefault="00BF1A12" w:rsidP="007026EA">
      <w:pPr>
        <w:ind w:left="2160" w:hanging="2160"/>
      </w:pPr>
    </w:p>
    <w:p w:rsidR="007026EA" w:rsidRDefault="007026EA" w:rsidP="007026EA">
      <w:pPr>
        <w:ind w:left="2160" w:hanging="2160"/>
      </w:pPr>
      <w:r>
        <w:t xml:space="preserve">2011 – </w:t>
      </w:r>
      <w:r w:rsidR="00BF1A12">
        <w:t>2019</w:t>
      </w:r>
      <w:r>
        <w:tab/>
      </w:r>
      <w:r w:rsidRPr="00516E6C">
        <w:rPr>
          <w:b/>
        </w:rPr>
        <w:t>Director</w:t>
      </w:r>
      <w:r>
        <w:t>.  University of Washington - Tacoma, Social Work and Criminal Justice Program.</w:t>
      </w:r>
    </w:p>
    <w:p w:rsidR="007026EA" w:rsidRDefault="007026EA" w:rsidP="007026EA">
      <w:pPr>
        <w:ind w:left="2160" w:hanging="2160"/>
      </w:pPr>
    </w:p>
    <w:p w:rsidR="007026EA" w:rsidRDefault="007026EA" w:rsidP="007026EA">
      <w:pPr>
        <w:ind w:left="2160" w:hanging="2160"/>
      </w:pPr>
      <w:r>
        <w:t xml:space="preserve">2010 – </w:t>
      </w:r>
      <w:r w:rsidR="00BF1A12">
        <w:t>2019</w:t>
      </w:r>
      <w:r>
        <w:tab/>
      </w:r>
      <w:r w:rsidRPr="00516E6C">
        <w:rPr>
          <w:b/>
        </w:rPr>
        <w:t>Associate Professor</w:t>
      </w:r>
      <w:r>
        <w:t>.  University of Washington - Tacoma, Social Work and Criminal Justice Program.</w:t>
      </w:r>
    </w:p>
    <w:p w:rsidR="007026EA" w:rsidRDefault="007026EA" w:rsidP="007026EA">
      <w:pPr>
        <w:pStyle w:val="ListParagraph"/>
        <w:numPr>
          <w:ilvl w:val="0"/>
          <w:numId w:val="1"/>
        </w:numPr>
      </w:pPr>
      <w:r>
        <w:t>Criminal Justice Program Coordinator (2010-2011).</w:t>
      </w:r>
    </w:p>
    <w:p w:rsidR="007026EA" w:rsidRDefault="007026EA" w:rsidP="007026EA">
      <w:pPr>
        <w:ind w:left="2160" w:hanging="2160"/>
      </w:pPr>
    </w:p>
    <w:p w:rsidR="00DF2A0B" w:rsidRDefault="00DF2A0B" w:rsidP="007026EA">
      <w:pPr>
        <w:ind w:left="2160" w:hanging="2160"/>
      </w:pPr>
      <w:r>
        <w:t xml:space="preserve">2019 - </w:t>
      </w:r>
      <w:r>
        <w:tab/>
      </w:r>
      <w:r w:rsidRPr="00DF2A0B">
        <w:rPr>
          <w:b/>
        </w:rPr>
        <w:t>Adjunct Professor</w:t>
      </w:r>
      <w:r>
        <w:t xml:space="preserve">.  University of Washington – Seattle, School of Social </w:t>
      </w:r>
      <w:proofErr w:type="gramStart"/>
      <w:r>
        <w:t>Work  (</w:t>
      </w:r>
      <w:proofErr w:type="gramEnd"/>
      <w:r>
        <w:t>Adjunct Associate Professor 2010 - 2019)</w:t>
      </w:r>
    </w:p>
    <w:p w:rsidR="00DF2A0B" w:rsidRDefault="00DF2A0B" w:rsidP="007026EA">
      <w:pPr>
        <w:ind w:left="2160" w:hanging="2160"/>
      </w:pPr>
    </w:p>
    <w:p w:rsidR="007026EA" w:rsidRDefault="007026EA" w:rsidP="007026EA">
      <w:pPr>
        <w:ind w:left="2160" w:hanging="2160"/>
      </w:pPr>
      <w:r>
        <w:t>2003 – 2009</w:t>
      </w:r>
      <w:r>
        <w:tab/>
      </w:r>
      <w:r w:rsidRPr="00850892">
        <w:rPr>
          <w:b/>
        </w:rPr>
        <w:t>Associate Professor</w:t>
      </w:r>
      <w:r>
        <w:t xml:space="preserve">.  Syracuse University, NY, School of Social Work.  </w:t>
      </w:r>
    </w:p>
    <w:p w:rsidR="007026EA" w:rsidRDefault="007026EA" w:rsidP="007026EA">
      <w:pPr>
        <w:pStyle w:val="ListParagraph"/>
        <w:numPr>
          <w:ilvl w:val="0"/>
          <w:numId w:val="1"/>
        </w:numPr>
      </w:pPr>
      <w:r>
        <w:t>Institutional Review Board Chair (2007 – 2009).</w:t>
      </w:r>
    </w:p>
    <w:p w:rsidR="007026EA" w:rsidRDefault="007026EA" w:rsidP="007026EA">
      <w:pPr>
        <w:pStyle w:val="ListParagraph"/>
        <w:numPr>
          <w:ilvl w:val="0"/>
          <w:numId w:val="1"/>
        </w:numPr>
      </w:pPr>
      <w:r>
        <w:t>Baccalaureate Social Work Program Director (2002 – 2007)</w:t>
      </w:r>
    </w:p>
    <w:p w:rsidR="007026EA" w:rsidRDefault="007026EA" w:rsidP="007026EA">
      <w:pPr>
        <w:ind w:left="2160" w:hanging="2160"/>
      </w:pPr>
    </w:p>
    <w:p w:rsidR="007026EA" w:rsidRDefault="007026EA" w:rsidP="007026EA">
      <w:pPr>
        <w:ind w:left="2160" w:hanging="2160"/>
      </w:pPr>
      <w:r>
        <w:t>1997 – 2003</w:t>
      </w:r>
      <w:r>
        <w:tab/>
      </w:r>
      <w:r w:rsidRPr="00850892">
        <w:rPr>
          <w:b/>
        </w:rPr>
        <w:t>Assistant Professor</w:t>
      </w:r>
      <w:r>
        <w:t>.  Syracuse University, NY, School of Social Work.</w:t>
      </w:r>
    </w:p>
    <w:p w:rsidR="007026EA" w:rsidRDefault="007026EA" w:rsidP="007026EA">
      <w:pPr>
        <w:ind w:left="2160" w:hanging="2160"/>
      </w:pPr>
    </w:p>
    <w:p w:rsidR="007026EA" w:rsidRDefault="007026EA" w:rsidP="007026EA">
      <w:pPr>
        <w:spacing w:after="160" w:line="259" w:lineRule="auto"/>
        <w:rPr>
          <w:b/>
        </w:rPr>
      </w:pPr>
      <w:r>
        <w:rPr>
          <w:b/>
        </w:rPr>
        <w:br w:type="page"/>
      </w:r>
    </w:p>
    <w:p w:rsidR="007026EA" w:rsidRDefault="007026EA" w:rsidP="007026EA">
      <w:pPr>
        <w:spacing w:after="240"/>
        <w:rPr>
          <w:b/>
        </w:rPr>
      </w:pPr>
      <w:r>
        <w:rPr>
          <w:b/>
        </w:rPr>
        <w:lastRenderedPageBreak/>
        <w:t>PEER-REVIEWED PUBLICATIONS</w:t>
      </w:r>
    </w:p>
    <w:p w:rsidR="008D2E69" w:rsidRDefault="008D2E69" w:rsidP="007026EA">
      <w:pPr>
        <w:spacing w:after="240"/>
        <w:ind w:left="1440" w:hanging="720"/>
      </w:pPr>
      <w:r>
        <w:t xml:space="preserve">Smith, C.J., </w:t>
      </w:r>
      <w:proofErr w:type="spellStart"/>
      <w:r>
        <w:t>Secoy</w:t>
      </w:r>
      <w:proofErr w:type="spellEnd"/>
      <w:r>
        <w:t xml:space="preserve">, M., &amp; Young, D.S. (In Press). Protective and adverse experiences: Young adult voices on parental incarceration during adolescence. </w:t>
      </w:r>
      <w:r w:rsidRPr="008D2E69">
        <w:rPr>
          <w:i/>
        </w:rPr>
        <w:t>Urban Social Work</w:t>
      </w:r>
      <w:r>
        <w:t>.</w:t>
      </w:r>
    </w:p>
    <w:p w:rsidR="002B09B3" w:rsidRDefault="008E57D1" w:rsidP="007026EA">
      <w:pPr>
        <w:spacing w:after="240"/>
        <w:ind w:left="1440" w:hanging="720"/>
      </w:pPr>
      <w:r>
        <w:t xml:space="preserve">Young, D.S, </w:t>
      </w:r>
      <w:proofErr w:type="spellStart"/>
      <w:r>
        <w:t>Trawver</w:t>
      </w:r>
      <w:proofErr w:type="spellEnd"/>
      <w:r>
        <w:t xml:space="preserve">, K.R., Harris, A.N., &amp; Jacob, D. (In Press).  Integrating smart </w:t>
      </w:r>
      <w:proofErr w:type="spellStart"/>
      <w:r>
        <w:t>decarceration</w:t>
      </w:r>
      <w:proofErr w:type="spellEnd"/>
      <w:r>
        <w:t xml:space="preserve"> content across social work curricula.  </w:t>
      </w:r>
      <w:r w:rsidRPr="008E57D1">
        <w:rPr>
          <w:i/>
        </w:rPr>
        <w:t>Journal of Social Work Education</w:t>
      </w:r>
      <w:r>
        <w:t>.</w:t>
      </w:r>
    </w:p>
    <w:p w:rsidR="008E57D1" w:rsidRDefault="002B09B3" w:rsidP="002B09B3">
      <w:pPr>
        <w:spacing w:after="240"/>
        <w:ind w:left="1440"/>
      </w:pPr>
      <w:r>
        <w:t>Published online (2021, November)</w:t>
      </w:r>
      <w:r w:rsidR="00D77906">
        <w:t>.</w:t>
      </w:r>
    </w:p>
    <w:p w:rsidR="007026EA" w:rsidRDefault="007026EA" w:rsidP="007026EA">
      <w:pPr>
        <w:spacing w:after="240"/>
        <w:ind w:left="1440" w:hanging="720"/>
      </w:pPr>
      <w:r w:rsidRPr="007026EA">
        <w:t>Young, D.S.,</w:t>
      </w:r>
      <w:r>
        <w:rPr>
          <w:b/>
        </w:rPr>
        <w:t xml:space="preserve"> </w:t>
      </w:r>
      <w:r w:rsidRPr="00A94AD2">
        <w:t>&amp; Smith, C.J.</w:t>
      </w:r>
      <w:r>
        <w:rPr>
          <w:b/>
        </w:rPr>
        <w:t xml:space="preserve">  </w:t>
      </w:r>
      <w:r w:rsidR="00CC661C">
        <w:t>(2019</w:t>
      </w:r>
      <w:r w:rsidRPr="00E47B34">
        <w:t>)</w:t>
      </w:r>
      <w:proofErr w:type="gramStart"/>
      <w:r w:rsidRPr="00E47B34">
        <w:t>.</w:t>
      </w:r>
      <w:r>
        <w:rPr>
          <w:b/>
        </w:rPr>
        <w:t xml:space="preserve">  </w:t>
      </w:r>
      <w:r>
        <w:t>Young</w:t>
      </w:r>
      <w:proofErr w:type="gramEnd"/>
      <w:r>
        <w:t xml:space="preserve"> adult reflections on the impact of parental incarceration and reentry.  </w:t>
      </w:r>
      <w:r w:rsidRPr="00A94AD2">
        <w:rPr>
          <w:i/>
        </w:rPr>
        <w:t>Journal of Offender Rehabilitation</w:t>
      </w:r>
      <w:r w:rsidR="00CC661C">
        <w:rPr>
          <w:i/>
        </w:rPr>
        <w:t>, 58</w:t>
      </w:r>
      <w:r w:rsidR="00DF2A0B">
        <w:t>(5</w:t>
      </w:r>
      <w:r w:rsidR="00CC661C">
        <w:t>)</w:t>
      </w:r>
      <w:r w:rsidR="00DF2A0B">
        <w:t>, 421-433.</w:t>
      </w:r>
    </w:p>
    <w:p w:rsidR="00284F0C" w:rsidRDefault="007026EA" w:rsidP="007026EA">
      <w:pPr>
        <w:spacing w:after="240"/>
        <w:ind w:left="1440" w:hanging="720"/>
      </w:pPr>
      <w:r w:rsidRPr="007026EA">
        <w:t>Young, D.S.,</w:t>
      </w:r>
      <w:r w:rsidR="00CC661C">
        <w:t xml:space="preserve"> &amp; Casey, E.A.  (2019</w:t>
      </w:r>
      <w:r>
        <w:t xml:space="preserve">).  An examination of the sufficiency of small qualitative samples. </w:t>
      </w:r>
      <w:r w:rsidRPr="002B5121">
        <w:rPr>
          <w:i/>
        </w:rPr>
        <w:t xml:space="preserve"> Social Work Research</w:t>
      </w:r>
      <w:r w:rsidR="00CC661C">
        <w:t xml:space="preserve">, </w:t>
      </w:r>
      <w:r w:rsidR="00CC661C" w:rsidRPr="00CC661C">
        <w:rPr>
          <w:i/>
        </w:rPr>
        <w:t>43</w:t>
      </w:r>
      <w:r w:rsidR="00CC661C">
        <w:t>(1), 53-58</w:t>
      </w:r>
      <w:r>
        <w:t xml:space="preserve">. </w:t>
      </w:r>
      <w:hyperlink r:id="rId7" w:history="1">
        <w:r w:rsidR="00F710E0" w:rsidRPr="00F710E0">
          <w:rPr>
            <w:rStyle w:val="Hyperlink"/>
            <w:color w:val="auto"/>
            <w:u w:val="none"/>
            <w:bdr w:val="none" w:sz="0" w:space="0" w:color="auto" w:frame="1"/>
            <w:shd w:val="clear" w:color="auto" w:fill="FFFFFF"/>
          </w:rPr>
          <w:t>https://doi.org/10.1093/swr/svy026</w:t>
        </w:r>
      </w:hyperlink>
    </w:p>
    <w:p w:rsidR="007026EA" w:rsidRDefault="00284F0C" w:rsidP="007026EA">
      <w:pPr>
        <w:spacing w:after="240"/>
        <w:ind w:left="1440" w:hanging="720"/>
      </w:pPr>
      <w:r>
        <w:tab/>
        <w:t xml:space="preserve">Published online (2018, October). </w:t>
      </w:r>
      <w:r w:rsidR="007026EA">
        <w:t xml:space="preserve"> </w:t>
      </w:r>
    </w:p>
    <w:p w:rsidR="00CC661C" w:rsidRPr="00A94AD2" w:rsidRDefault="00CC661C" w:rsidP="00CC661C">
      <w:pPr>
        <w:spacing w:after="240"/>
        <w:ind w:left="1440" w:hanging="720"/>
      </w:pPr>
      <w:r w:rsidRPr="007026EA">
        <w:t>Young, D.S.,</w:t>
      </w:r>
      <w:r>
        <w:t xml:space="preserve"> &amp; Smith, C.J.  (2018).  Kept in the dark:  Exploring children’s preparation for parental incarceration and reentry.  </w:t>
      </w:r>
      <w:r w:rsidRPr="00C034F8">
        <w:rPr>
          <w:i/>
        </w:rPr>
        <w:t>Urban Social Work</w:t>
      </w:r>
      <w:r>
        <w:rPr>
          <w:i/>
        </w:rPr>
        <w:t>, 2</w:t>
      </w:r>
      <w:r>
        <w:t>(2), 191-208.</w:t>
      </w:r>
    </w:p>
    <w:p w:rsidR="007026EA" w:rsidRPr="002B5121" w:rsidRDefault="007026EA" w:rsidP="007026EA">
      <w:pPr>
        <w:spacing w:after="240"/>
        <w:ind w:left="1440" w:hanging="720"/>
      </w:pPr>
      <w:r>
        <w:t xml:space="preserve">Smith, C.J., </w:t>
      </w:r>
      <w:r w:rsidRPr="007026EA">
        <w:t>&amp; Young, D.S.</w:t>
      </w:r>
      <w:r>
        <w:t xml:space="preserve">  (2017).  A retrospective look at the experience of parental incarceration and family reentry during adolescence.  </w:t>
      </w:r>
      <w:r w:rsidRPr="00D7526F">
        <w:rPr>
          <w:i/>
        </w:rPr>
        <w:t>Social Work in Public Health</w:t>
      </w:r>
      <w:r w:rsidRPr="00D81B39">
        <w:rPr>
          <w:i/>
        </w:rPr>
        <w:t>, 32</w:t>
      </w:r>
      <w:r>
        <w:t xml:space="preserve">(8), 475-488. </w:t>
      </w:r>
    </w:p>
    <w:p w:rsidR="007026EA" w:rsidRDefault="007026EA" w:rsidP="007026EA">
      <w:pPr>
        <w:spacing w:after="240"/>
        <w:ind w:left="1440" w:hanging="720"/>
      </w:pPr>
      <w:r w:rsidRPr="007026EA">
        <w:t>Young, D.S.</w:t>
      </w:r>
      <w:r>
        <w:t xml:space="preserve">  (2015).  Lived challenges to ethical social work practice in criminal justice settings.  </w:t>
      </w:r>
      <w:r w:rsidRPr="003F6DB7">
        <w:rPr>
          <w:i/>
        </w:rPr>
        <w:t>Journal of Forensic Social Work</w:t>
      </w:r>
      <w:r>
        <w:rPr>
          <w:i/>
        </w:rPr>
        <w:t>, 5</w:t>
      </w:r>
      <w:r w:rsidRPr="00B72147">
        <w:t>(1-3), 98-115.</w:t>
      </w:r>
    </w:p>
    <w:p w:rsidR="007026EA" w:rsidRPr="004A008D" w:rsidRDefault="007026EA" w:rsidP="007026EA">
      <w:pPr>
        <w:spacing w:after="240"/>
        <w:ind w:left="1440" w:hanging="720"/>
      </w:pPr>
      <w:r w:rsidRPr="007026EA">
        <w:t>Young, D.S.</w:t>
      </w:r>
      <w:r>
        <w:t xml:space="preserve">  (2014).  Social workers’ perspectives on effective practice in criminal justice settings.  </w:t>
      </w:r>
      <w:r w:rsidRPr="00823454">
        <w:rPr>
          <w:i/>
        </w:rPr>
        <w:t>Journal of Forensic Social Work</w:t>
      </w:r>
      <w:r w:rsidRPr="004A008D">
        <w:rPr>
          <w:i/>
        </w:rPr>
        <w:t>, 4</w:t>
      </w:r>
      <w:r>
        <w:t>(2), 104-122.</w:t>
      </w:r>
    </w:p>
    <w:p w:rsidR="007026EA" w:rsidRDefault="007026EA" w:rsidP="007026EA">
      <w:pPr>
        <w:spacing w:after="240"/>
        <w:ind w:left="1440" w:hanging="720"/>
      </w:pPr>
      <w:r>
        <w:t xml:space="preserve">O’Brien, P., &amp; </w:t>
      </w:r>
      <w:r w:rsidRPr="007026EA">
        <w:t>Young, D.S.</w:t>
      </w:r>
      <w:r>
        <w:t xml:space="preserve">  (2006).  Challenges for formerly incarcerated women:  A holistic approach to assessment.  </w:t>
      </w:r>
      <w:r>
        <w:rPr>
          <w:i/>
          <w:iCs/>
        </w:rPr>
        <w:t>Families in Society:  The Journal of Contemporary Human Services,</w:t>
      </w:r>
      <w:r>
        <w:t xml:space="preserve"> </w:t>
      </w:r>
      <w:r>
        <w:rPr>
          <w:i/>
          <w:iCs/>
        </w:rPr>
        <w:t>87</w:t>
      </w:r>
      <w:r>
        <w:t>(3), 359-366.</w:t>
      </w:r>
    </w:p>
    <w:p w:rsidR="007026EA" w:rsidRDefault="007026EA" w:rsidP="007026EA">
      <w:pPr>
        <w:spacing w:after="240"/>
        <w:ind w:left="1440" w:hanging="720"/>
      </w:pPr>
      <w:r w:rsidRPr="007026EA">
        <w:t>Young, D.S.,</w:t>
      </w:r>
      <w:r>
        <w:t xml:space="preserve"> &amp; </w:t>
      </w:r>
      <w:proofErr w:type="spellStart"/>
      <w:r>
        <w:t>Mattucci</w:t>
      </w:r>
      <w:proofErr w:type="spellEnd"/>
      <w:r>
        <w:t xml:space="preserve">, R.F.  (2006).  Enhancing the vocational skills of incarcerated women through a plumbing maintenance program.  </w:t>
      </w:r>
      <w:r>
        <w:rPr>
          <w:i/>
          <w:iCs/>
        </w:rPr>
        <w:t>The Journal of Correctional Education, 57</w:t>
      </w:r>
      <w:r>
        <w:t>(2), 126-140.</w:t>
      </w:r>
    </w:p>
    <w:p w:rsidR="007026EA" w:rsidRPr="0064392B" w:rsidRDefault="007026EA" w:rsidP="007026EA">
      <w:pPr>
        <w:spacing w:after="240"/>
        <w:ind w:left="1440" w:hanging="720"/>
      </w:pPr>
      <w:r>
        <w:rPr>
          <w:b/>
        </w:rPr>
        <w:tab/>
      </w:r>
      <w:r w:rsidRPr="0064392B">
        <w:t xml:space="preserve">Reprinted in </w:t>
      </w:r>
      <w:r>
        <w:t xml:space="preserve">R. </w:t>
      </w:r>
      <w:proofErr w:type="spellStart"/>
      <w:r>
        <w:t>Mattucci</w:t>
      </w:r>
      <w:proofErr w:type="spellEnd"/>
      <w:r>
        <w:t xml:space="preserve"> (Ed.).  (2011).  </w:t>
      </w:r>
      <w:r w:rsidRPr="0064392B">
        <w:rPr>
          <w:i/>
        </w:rPr>
        <w:t>Vocational education in correctional facilities</w:t>
      </w:r>
      <w:r>
        <w:rPr>
          <w:i/>
        </w:rPr>
        <w:t>:  An anthology of personal perspectives</w:t>
      </w:r>
      <w:r>
        <w:t xml:space="preserve"> (pp. 43-54).  San Bernardino, CA:  California State University.</w:t>
      </w:r>
    </w:p>
    <w:p w:rsidR="007026EA" w:rsidRDefault="007026EA" w:rsidP="007026EA">
      <w:pPr>
        <w:spacing w:after="240"/>
        <w:ind w:left="1440" w:hanging="720"/>
      </w:pPr>
      <w:r w:rsidRPr="007026EA">
        <w:t>Young, D.S.,</w:t>
      </w:r>
      <w:r>
        <w:t xml:space="preserve"> </w:t>
      </w:r>
      <w:proofErr w:type="spellStart"/>
      <w:r>
        <w:t>Selmi</w:t>
      </w:r>
      <w:proofErr w:type="spellEnd"/>
      <w:r>
        <w:t xml:space="preserve">, P., &amp; Kilpatrick, L.  (2005).  Experiencing social welfare history:  </w:t>
      </w:r>
      <w:smartTag w:uri="urn:schemas-microsoft-com:office:smarttags" w:element="place">
        <w:smartTag w:uri="urn:schemas-microsoft-com:office:smarttags" w:element="City">
          <w:r>
            <w:t>New York City</w:t>
          </w:r>
        </w:smartTag>
      </w:smartTag>
      <w:r>
        <w:t xml:space="preserve"> as case study.  </w:t>
      </w:r>
      <w:proofErr w:type="spellStart"/>
      <w:r>
        <w:rPr>
          <w:i/>
          <w:iCs/>
        </w:rPr>
        <w:t>Aretê</w:t>
      </w:r>
      <w:proofErr w:type="spellEnd"/>
      <w:r>
        <w:rPr>
          <w:i/>
          <w:iCs/>
        </w:rPr>
        <w:t>, 29</w:t>
      </w:r>
      <w:r>
        <w:t>(1), 99-106.</w:t>
      </w:r>
    </w:p>
    <w:p w:rsidR="007026EA" w:rsidRDefault="007026EA" w:rsidP="007026EA">
      <w:pPr>
        <w:spacing w:after="240"/>
        <w:ind w:left="1440" w:hanging="720"/>
      </w:pPr>
      <w:r w:rsidRPr="007026EA">
        <w:lastRenderedPageBreak/>
        <w:t>Young, D.S.,</w:t>
      </w:r>
      <w:r>
        <w:t xml:space="preserve"> &amp; Holley, L.C.  (2005).  Combining caregiving and career:  Experiences of Social Work faculty.  </w:t>
      </w:r>
      <w:proofErr w:type="spellStart"/>
      <w:r>
        <w:rPr>
          <w:i/>
          <w:iCs/>
        </w:rPr>
        <w:t>Affilia</w:t>
      </w:r>
      <w:proofErr w:type="spellEnd"/>
      <w:r>
        <w:rPr>
          <w:i/>
          <w:iCs/>
        </w:rPr>
        <w:t>, 20</w:t>
      </w:r>
      <w:r>
        <w:t>(2), 136-152.</w:t>
      </w:r>
    </w:p>
    <w:p w:rsidR="007026EA" w:rsidRDefault="007026EA" w:rsidP="007026EA">
      <w:pPr>
        <w:spacing w:after="240"/>
        <w:ind w:left="1440" w:hanging="720"/>
      </w:pPr>
      <w:r>
        <w:t xml:space="preserve">Holley, L.C., &amp; </w:t>
      </w:r>
      <w:r w:rsidRPr="007026EA">
        <w:t>Young, D.S.</w:t>
      </w:r>
      <w:r>
        <w:t xml:space="preserve">  (2005).  Career decisions and experiences of social work faculty:  A gender comparison.  </w:t>
      </w:r>
      <w:r>
        <w:rPr>
          <w:i/>
          <w:iCs/>
        </w:rPr>
        <w:t>Journal of Social Work Education,</w:t>
      </w:r>
      <w:r>
        <w:t xml:space="preserve"> </w:t>
      </w:r>
      <w:r>
        <w:rPr>
          <w:i/>
          <w:iCs/>
        </w:rPr>
        <w:t>41</w:t>
      </w:r>
      <w:r>
        <w:t>(2), 297-313.</w:t>
      </w:r>
    </w:p>
    <w:p w:rsidR="007026EA" w:rsidRDefault="007026EA" w:rsidP="007026EA">
      <w:pPr>
        <w:spacing w:after="240"/>
        <w:ind w:left="1440" w:hanging="720"/>
      </w:pPr>
      <w:r w:rsidRPr="007026EA">
        <w:t>Young, D.S.</w:t>
      </w:r>
      <w:r>
        <w:t xml:space="preserve">  (2003).  Predictors of placement on a jail mental health unit:  Assessing equitable access to care.  </w:t>
      </w:r>
      <w:r>
        <w:rPr>
          <w:i/>
          <w:iCs/>
        </w:rPr>
        <w:t>Journal of Correctional Health Care,</w:t>
      </w:r>
      <w:r>
        <w:t xml:space="preserve"> </w:t>
      </w:r>
      <w:r>
        <w:rPr>
          <w:i/>
          <w:iCs/>
        </w:rPr>
        <w:t>9</w:t>
      </w:r>
      <w:r>
        <w:t>(4), 399-423.</w:t>
      </w:r>
    </w:p>
    <w:p w:rsidR="007026EA" w:rsidRDefault="007026EA" w:rsidP="007026EA">
      <w:pPr>
        <w:spacing w:after="240"/>
        <w:ind w:left="1440" w:hanging="720"/>
      </w:pPr>
      <w:r w:rsidRPr="007026EA">
        <w:t>Young, D.S.</w:t>
      </w:r>
      <w:r>
        <w:t xml:space="preserve">  (2003).  Co-occurring disorders among jail inmates:  Bridging the treatment gap.  </w:t>
      </w:r>
      <w:r>
        <w:rPr>
          <w:i/>
          <w:iCs/>
        </w:rPr>
        <w:t>Journal of Social Work Practice in the Addictions, 3</w:t>
      </w:r>
      <w:r>
        <w:t>(3), 63-85.</w:t>
      </w:r>
    </w:p>
    <w:p w:rsidR="007026EA" w:rsidRPr="00673A05" w:rsidRDefault="007026EA" w:rsidP="007026EA">
      <w:pPr>
        <w:spacing w:after="240"/>
        <w:ind w:left="1440" w:hanging="720"/>
        <w:rPr>
          <w:i/>
        </w:rPr>
      </w:pPr>
      <w:r>
        <w:t xml:space="preserve">Smith, C.J., &amp; </w:t>
      </w:r>
      <w:r w:rsidRPr="007026EA">
        <w:t>Young, D.S.</w:t>
      </w:r>
      <w:r>
        <w:t xml:space="preserve">  (2003).  The multiple impacts of TANF, ASFA, and mandatory drug sentencing for families affected by maternal incarceration.  </w:t>
      </w:r>
      <w:r>
        <w:rPr>
          <w:i/>
          <w:iCs/>
        </w:rPr>
        <w:t>Children and Youth Services Review, 25</w:t>
      </w:r>
      <w:r>
        <w:t>(7), 535-552.</w:t>
      </w:r>
      <w:r>
        <w:rPr>
          <w:i/>
        </w:rPr>
        <w:t xml:space="preserve"> </w:t>
      </w:r>
    </w:p>
    <w:p w:rsidR="007026EA" w:rsidRDefault="007026EA" w:rsidP="007026EA">
      <w:pPr>
        <w:spacing w:after="240"/>
        <w:ind w:left="1440" w:hanging="720"/>
      </w:pPr>
      <w:r>
        <w:t xml:space="preserve">Johnson, H.D., &amp; </w:t>
      </w:r>
      <w:r w:rsidRPr="007026EA">
        <w:t>Young, D.S.</w:t>
      </w:r>
      <w:r>
        <w:t xml:space="preserve">  (2002).  Addiction, abuse, and family relationships:  Childhood experiences of five incarcerated African American women.  </w:t>
      </w:r>
      <w:r>
        <w:rPr>
          <w:i/>
          <w:iCs/>
        </w:rPr>
        <w:t>Journal of Ethnicity in Substance Abuse, 1</w:t>
      </w:r>
      <w:r>
        <w:t>(4), 29-47.</w:t>
      </w:r>
    </w:p>
    <w:p w:rsidR="007026EA" w:rsidRDefault="007026EA" w:rsidP="007026EA">
      <w:pPr>
        <w:spacing w:after="240"/>
        <w:ind w:left="1440" w:hanging="720"/>
      </w:pPr>
      <w:r w:rsidRPr="007026EA">
        <w:t>Young, D.S.</w:t>
      </w:r>
      <w:r>
        <w:t xml:space="preserve">  (2002).  Non-psychiatric services provided in a mental health unit in a county jail.  </w:t>
      </w:r>
      <w:r>
        <w:rPr>
          <w:i/>
        </w:rPr>
        <w:t>Journal of Offender Rehabilitation</w:t>
      </w:r>
      <w:r>
        <w:t>, 35(2), 63-82.</w:t>
      </w:r>
    </w:p>
    <w:p w:rsidR="007026EA" w:rsidRDefault="007026EA" w:rsidP="007026EA">
      <w:pPr>
        <w:spacing w:after="240"/>
        <w:ind w:left="1440" w:hanging="720"/>
      </w:pPr>
      <w:r w:rsidRPr="007026EA">
        <w:t>Young, D.S.,</w:t>
      </w:r>
      <w:r>
        <w:t xml:space="preserve"> &amp; </w:t>
      </w:r>
      <w:proofErr w:type="spellStart"/>
      <w:r>
        <w:t>LoMonaco</w:t>
      </w:r>
      <w:proofErr w:type="spellEnd"/>
      <w:r>
        <w:t xml:space="preserve">, S.W.  (2001).  Incorporating content on offenders and corrections into Social Work curricula.  </w:t>
      </w:r>
      <w:r>
        <w:rPr>
          <w:i/>
        </w:rPr>
        <w:t>Journal of Social Work Education, 37</w:t>
      </w:r>
      <w:r>
        <w:t xml:space="preserve">(3), 475-489. </w:t>
      </w:r>
    </w:p>
    <w:p w:rsidR="007026EA" w:rsidRDefault="007026EA" w:rsidP="007026EA">
      <w:pPr>
        <w:spacing w:after="240"/>
        <w:ind w:left="1440" w:hanging="720"/>
      </w:pPr>
      <w:r w:rsidRPr="007026EA">
        <w:t>Young, D.S.,</w:t>
      </w:r>
      <w:r>
        <w:t xml:space="preserve"> &amp; Wright, E.M.  (2001).  Mothers making tenure.  </w:t>
      </w:r>
      <w:r>
        <w:rPr>
          <w:i/>
        </w:rPr>
        <w:t>Journal of Social Work Education, 37</w:t>
      </w:r>
      <w:r>
        <w:t>(3), 555-568.</w:t>
      </w:r>
    </w:p>
    <w:p w:rsidR="007026EA" w:rsidRDefault="007026EA" w:rsidP="007026EA">
      <w:pPr>
        <w:spacing w:after="240"/>
        <w:ind w:left="1440" w:hanging="720"/>
      </w:pPr>
      <w:r w:rsidRPr="007026EA">
        <w:t>Young, D.S.,</w:t>
      </w:r>
      <w:r>
        <w:t xml:space="preserve"> &amp; Smith, C.J.  (2000).  When moms are incarcerated:  The needs of children, mothers, and caregivers.  </w:t>
      </w:r>
      <w:r>
        <w:rPr>
          <w:i/>
        </w:rPr>
        <w:t>Families in Society:  The Journal of Contemporary Human Services,</w:t>
      </w:r>
      <w:r>
        <w:t xml:space="preserve"> </w:t>
      </w:r>
      <w:r>
        <w:rPr>
          <w:i/>
        </w:rPr>
        <w:t>81</w:t>
      </w:r>
      <w:r>
        <w:t>(2), 130-141.</w:t>
      </w:r>
    </w:p>
    <w:p w:rsidR="007026EA" w:rsidRDefault="007026EA" w:rsidP="007026EA">
      <w:pPr>
        <w:spacing w:after="240"/>
        <w:ind w:left="1440" w:hanging="720"/>
      </w:pPr>
      <w:proofErr w:type="spellStart"/>
      <w:r>
        <w:t>Nurius</w:t>
      </w:r>
      <w:proofErr w:type="spellEnd"/>
      <w:r>
        <w:t xml:space="preserve">, P.S., Norris, J., </w:t>
      </w:r>
      <w:r w:rsidRPr="007026EA">
        <w:t>Young, D.S.,</w:t>
      </w:r>
      <w:r>
        <w:t xml:space="preserve"> Graham, T.L., &amp; Gaylord, J.  (2000).  Interpreting and defensively responding to threat:  Examining appraisals and coping with acquaintance sexual aggression.  </w:t>
      </w:r>
      <w:r>
        <w:rPr>
          <w:i/>
        </w:rPr>
        <w:t>Violence and Victims</w:t>
      </w:r>
      <w:r>
        <w:t xml:space="preserve">, </w:t>
      </w:r>
      <w:r>
        <w:rPr>
          <w:i/>
        </w:rPr>
        <w:t>15</w:t>
      </w:r>
      <w:r>
        <w:t>(2), 187-208.</w:t>
      </w:r>
    </w:p>
    <w:p w:rsidR="007026EA" w:rsidRDefault="007026EA" w:rsidP="007026EA">
      <w:pPr>
        <w:spacing w:after="240"/>
        <w:ind w:left="1440" w:hanging="720"/>
      </w:pPr>
      <w:r w:rsidRPr="007026EA">
        <w:t>Young, D.S.</w:t>
      </w:r>
      <w:r>
        <w:t xml:space="preserve">  (2000).  Women’s perceptions of health care in prison.  </w:t>
      </w:r>
      <w:r>
        <w:rPr>
          <w:i/>
        </w:rPr>
        <w:t>Health Care for Women International, 21</w:t>
      </w:r>
      <w:r>
        <w:t>(3), 219-234.</w:t>
      </w:r>
    </w:p>
    <w:p w:rsidR="007026EA" w:rsidRDefault="007026EA" w:rsidP="007026EA">
      <w:pPr>
        <w:spacing w:after="240"/>
        <w:ind w:left="1440" w:hanging="720"/>
      </w:pPr>
      <w:r w:rsidRPr="007026EA">
        <w:t>Young, D.S.</w:t>
      </w:r>
      <w:r>
        <w:t xml:space="preserve">  (1999).  Ethnicity and health service use in a women’s prison.  </w:t>
      </w:r>
      <w:r>
        <w:rPr>
          <w:i/>
        </w:rPr>
        <w:t>Journal of Multicultural Social Work, 7</w:t>
      </w:r>
      <w:r>
        <w:t>(3/4), 69-93.</w:t>
      </w:r>
    </w:p>
    <w:p w:rsidR="007026EA" w:rsidRDefault="007026EA" w:rsidP="007026EA">
      <w:pPr>
        <w:spacing w:after="240"/>
        <w:ind w:left="1440" w:hanging="720"/>
      </w:pPr>
      <w:r w:rsidRPr="007026EA">
        <w:t>Young, D.S.</w:t>
      </w:r>
      <w:r>
        <w:t xml:space="preserve">  (1998).  Health status and service use among incarcerated women.  </w:t>
      </w:r>
      <w:r>
        <w:rPr>
          <w:i/>
        </w:rPr>
        <w:t>Family and Community Health, 21</w:t>
      </w:r>
      <w:r>
        <w:t>(3), 16-31.</w:t>
      </w:r>
    </w:p>
    <w:p w:rsidR="007026EA" w:rsidRDefault="007026EA" w:rsidP="007026EA">
      <w:pPr>
        <w:spacing w:after="240"/>
        <w:ind w:left="1440" w:hanging="720"/>
      </w:pPr>
      <w:r w:rsidRPr="007026EA">
        <w:lastRenderedPageBreak/>
        <w:t>Young, D.S.</w:t>
      </w:r>
      <w:r>
        <w:t xml:space="preserve">  (1996).  Contributing factors to poor health among incarcerated women:  A conceptual model.  </w:t>
      </w:r>
      <w:proofErr w:type="spellStart"/>
      <w:r>
        <w:rPr>
          <w:i/>
        </w:rPr>
        <w:t>Affilia</w:t>
      </w:r>
      <w:proofErr w:type="spellEnd"/>
      <w:r>
        <w:t xml:space="preserve">, </w:t>
      </w:r>
      <w:r>
        <w:rPr>
          <w:i/>
        </w:rPr>
        <w:t>11</w:t>
      </w:r>
      <w:r>
        <w:t>(4), 440-461.</w:t>
      </w:r>
    </w:p>
    <w:p w:rsidR="007026EA" w:rsidRDefault="007026EA" w:rsidP="007026EA">
      <w:pPr>
        <w:spacing w:after="240"/>
        <w:ind w:left="1440" w:hanging="720"/>
      </w:pPr>
      <w:r w:rsidRPr="007026EA">
        <w:t>Young, D.S.</w:t>
      </w:r>
      <w:r>
        <w:t xml:space="preserve">  (1995).  Infection control in jails and prisons:  A two-tiered intervention.  </w:t>
      </w:r>
      <w:r>
        <w:rPr>
          <w:i/>
        </w:rPr>
        <w:t>Journal of Correctional Health Care</w:t>
      </w:r>
      <w:r>
        <w:t xml:space="preserve">, </w:t>
      </w:r>
      <w:r>
        <w:rPr>
          <w:i/>
        </w:rPr>
        <w:t>2</w:t>
      </w:r>
      <w:r>
        <w:t>(1), 47-60.</w:t>
      </w:r>
    </w:p>
    <w:p w:rsidR="007026EA" w:rsidRDefault="007026EA" w:rsidP="007026EA">
      <w:pPr>
        <w:spacing w:after="240"/>
        <w:rPr>
          <w:b/>
        </w:rPr>
      </w:pPr>
      <w:r>
        <w:rPr>
          <w:b/>
        </w:rPr>
        <w:t>INVITED BOOK CHAPTERS/ENCYCLOPEDIA ENTRIES</w:t>
      </w:r>
    </w:p>
    <w:p w:rsidR="007026EA" w:rsidRDefault="007026EA" w:rsidP="007026EA">
      <w:pPr>
        <w:spacing w:after="240"/>
        <w:ind w:left="1440" w:hanging="720"/>
      </w:pPr>
      <w:r w:rsidRPr="007026EA">
        <w:t>Young, D.S.</w:t>
      </w:r>
      <w:r>
        <w:t xml:space="preserve">  (2011).  Vocational education for incarcerated women:  One piece of the puzzle.  In R.F. </w:t>
      </w:r>
      <w:proofErr w:type="spellStart"/>
      <w:r>
        <w:t>Mattucci</w:t>
      </w:r>
      <w:proofErr w:type="spellEnd"/>
      <w:r>
        <w:t xml:space="preserve"> (Ed.), </w:t>
      </w:r>
      <w:r w:rsidRPr="00CE6D0F">
        <w:rPr>
          <w:i/>
        </w:rPr>
        <w:t>Vocational educatio</w:t>
      </w:r>
      <w:r>
        <w:rPr>
          <w:i/>
        </w:rPr>
        <w:t>n in correctional facilities:  An anthology of p</w:t>
      </w:r>
      <w:r w:rsidRPr="00CE6D0F">
        <w:rPr>
          <w:i/>
        </w:rPr>
        <w:t>ersonal perspectives</w:t>
      </w:r>
      <w:r>
        <w:t>, 32-42.  San Bernardino, CA:  California State University, San Bernardino.</w:t>
      </w:r>
    </w:p>
    <w:p w:rsidR="007026EA" w:rsidRDefault="007026EA" w:rsidP="007026EA">
      <w:pPr>
        <w:spacing w:after="240"/>
        <w:ind w:left="1440" w:hanging="720"/>
      </w:pPr>
      <w:r w:rsidRPr="007026EA">
        <w:t>Young, D.S.</w:t>
      </w:r>
      <w:r>
        <w:t xml:space="preserve">  (2011).  Introduction.  In R.F. </w:t>
      </w:r>
      <w:proofErr w:type="spellStart"/>
      <w:r>
        <w:t>Mattucci</w:t>
      </w:r>
      <w:proofErr w:type="spellEnd"/>
      <w:r>
        <w:t xml:space="preserve"> (Ed.), </w:t>
      </w:r>
      <w:r w:rsidRPr="00D82741">
        <w:rPr>
          <w:i/>
        </w:rPr>
        <w:t>Vocational educatio</w:t>
      </w:r>
      <w:r>
        <w:rPr>
          <w:i/>
        </w:rPr>
        <w:t>n in correctional facilities:  An anthology of p</w:t>
      </w:r>
      <w:r w:rsidRPr="00D82741">
        <w:rPr>
          <w:i/>
        </w:rPr>
        <w:t>ersonal perspectives</w:t>
      </w:r>
      <w:r>
        <w:t xml:space="preserve">, vii-ix.  San Bernardino, CA:  California State University, San Bernardino. </w:t>
      </w:r>
    </w:p>
    <w:p w:rsidR="007026EA" w:rsidRDefault="007026EA" w:rsidP="007026EA">
      <w:pPr>
        <w:spacing w:after="240"/>
        <w:ind w:left="1440" w:hanging="720"/>
      </w:pPr>
      <w:r w:rsidRPr="007026EA">
        <w:t>Young, D.S.</w:t>
      </w:r>
      <w:r>
        <w:t xml:space="preserve">  (2008).  Social work practice in the justice system.  In D.M. </w:t>
      </w:r>
      <w:proofErr w:type="spellStart"/>
      <w:r>
        <w:t>DiNitto</w:t>
      </w:r>
      <w:proofErr w:type="spellEnd"/>
      <w:r>
        <w:t xml:space="preserve"> and C.A. </w:t>
      </w:r>
      <w:proofErr w:type="spellStart"/>
      <w:r>
        <w:t>McNeece</w:t>
      </w:r>
      <w:proofErr w:type="spellEnd"/>
      <w:r>
        <w:t xml:space="preserve"> (Eds.), </w:t>
      </w:r>
      <w:r>
        <w:rPr>
          <w:i/>
          <w:iCs/>
        </w:rPr>
        <w:t>Social Work:  Issues and opportunities in a challenging profession</w:t>
      </w:r>
      <w:r>
        <w:t>, (3</w:t>
      </w:r>
      <w:r>
        <w:rPr>
          <w:vertAlign w:val="superscript"/>
        </w:rPr>
        <w:t>rd</w:t>
      </w:r>
      <w:r>
        <w:t xml:space="preserve"> ed.), 311-332.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Lyceum Books.</w:t>
      </w:r>
    </w:p>
    <w:p w:rsidR="007026EA" w:rsidRDefault="007026EA" w:rsidP="007026EA">
      <w:pPr>
        <w:spacing w:after="240"/>
        <w:ind w:left="1440" w:hanging="720"/>
      </w:pPr>
      <w:r w:rsidRPr="007026EA">
        <w:t>Young, D.S.</w:t>
      </w:r>
      <w:r>
        <w:t xml:space="preserve">  (2008).  Criminal courts.  In T. Mizrahi &amp; L.E. Davis (Eds.), </w:t>
      </w:r>
      <w:r w:rsidRPr="00064003">
        <w:rPr>
          <w:i/>
        </w:rPr>
        <w:t>The Encyclopedia of Social Work</w:t>
      </w:r>
      <w:r>
        <w:t xml:space="preserve"> (20</w:t>
      </w:r>
      <w:r w:rsidRPr="00064003">
        <w:rPr>
          <w:vertAlign w:val="superscript"/>
        </w:rPr>
        <w:t>th</w:t>
      </w:r>
      <w:r>
        <w:t xml:space="preserve"> ed.) (pp. 476-478).  Washington, DC: NASW and New York: Oxford University Press.</w:t>
      </w:r>
    </w:p>
    <w:p w:rsidR="007026EA" w:rsidRDefault="007026EA" w:rsidP="007026EA">
      <w:pPr>
        <w:spacing w:after="240"/>
        <w:ind w:left="1440"/>
      </w:pPr>
      <w:r>
        <w:t xml:space="preserve">Published online (2013, June) at:  </w:t>
      </w:r>
      <w:hyperlink r:id="rId8" w:history="1">
        <w:r w:rsidRPr="008C66B8">
          <w:rPr>
            <w:rStyle w:val="Hyperlink"/>
          </w:rPr>
          <w:t>http://socialwork.oxfordre.com/</w:t>
        </w:r>
      </w:hyperlink>
    </w:p>
    <w:p w:rsidR="007026EA" w:rsidRDefault="007026EA" w:rsidP="007026EA">
      <w:pPr>
        <w:spacing w:after="240"/>
        <w:ind w:left="1440" w:hanging="720"/>
      </w:pPr>
      <w:r w:rsidRPr="007026EA">
        <w:t>Young, D.S.</w:t>
      </w:r>
      <w:r>
        <w:t xml:space="preserve">  (2007).  Jail mental health services.  In D.W. Springer and A.R. Roberts (Eds.), </w:t>
      </w:r>
      <w:r>
        <w:rPr>
          <w:i/>
          <w:iCs/>
        </w:rPr>
        <w:t>Handbook of forensic mental health with victims and offenders:  Assessment, treatment, and research</w:t>
      </w:r>
      <w:r w:rsidRPr="006D577F">
        <w:rPr>
          <w:i/>
        </w:rPr>
        <w:t xml:space="preserve">, </w:t>
      </w:r>
      <w:r w:rsidRPr="006D577F">
        <w:t>425-444</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Springer Publishing.</w:t>
      </w:r>
    </w:p>
    <w:p w:rsidR="007026EA" w:rsidRDefault="007026EA" w:rsidP="007026EA">
      <w:pPr>
        <w:spacing w:after="160" w:line="259" w:lineRule="auto"/>
        <w:jc w:val="center"/>
        <w:rPr>
          <w:b/>
        </w:rPr>
      </w:pPr>
      <w:r>
        <w:rPr>
          <w:b/>
        </w:rPr>
        <w:t>OTHER PROFESSIONAL, CURRICULAR, AND ACADEMIC PUBLICATIONS</w:t>
      </w:r>
    </w:p>
    <w:p w:rsidR="007026EA" w:rsidRPr="00FF5193" w:rsidRDefault="007026EA" w:rsidP="007026EA">
      <w:pPr>
        <w:spacing w:after="240"/>
        <w:ind w:left="1440" w:hanging="720"/>
      </w:pPr>
      <w:r>
        <w:t xml:space="preserve">Copeland, P., Jacob, D., </w:t>
      </w:r>
      <w:r w:rsidRPr="007026EA">
        <w:t>Young, D.,</w:t>
      </w:r>
      <w:r>
        <w:t xml:space="preserve"> Grier, A., Kennedy, S., &amp; </w:t>
      </w:r>
      <w:proofErr w:type="spellStart"/>
      <w:r>
        <w:t>Tripodi</w:t>
      </w:r>
      <w:proofErr w:type="spellEnd"/>
      <w:r>
        <w:t xml:space="preserve">, S. </w:t>
      </w:r>
      <w:r w:rsidR="00284F0C">
        <w:t xml:space="preserve"> (2018).</w:t>
      </w:r>
      <w:r>
        <w:t xml:space="preserve"> </w:t>
      </w:r>
      <w:r w:rsidR="00284F0C">
        <w:t xml:space="preserve"> </w:t>
      </w:r>
      <w:r w:rsidRPr="00FF5193">
        <w:rPr>
          <w:i/>
        </w:rPr>
        <w:t xml:space="preserve">Smart </w:t>
      </w:r>
      <w:proofErr w:type="spellStart"/>
      <w:r w:rsidRPr="00FF5193">
        <w:rPr>
          <w:i/>
        </w:rPr>
        <w:t>decarceration</w:t>
      </w:r>
      <w:proofErr w:type="spellEnd"/>
      <w:r w:rsidRPr="00FF5193">
        <w:rPr>
          <w:i/>
        </w:rPr>
        <w:t xml:space="preserve"> practice behaviors for social work competencies:  A guide for educators and learners</w:t>
      </w:r>
      <w:r>
        <w:t xml:space="preserve">.  Teaching Guide from the National Education Working Group, Social Work Grand Challenge on Smart </w:t>
      </w:r>
      <w:proofErr w:type="spellStart"/>
      <w:r>
        <w:t>Decarceration</w:t>
      </w:r>
      <w:proofErr w:type="spellEnd"/>
      <w:r>
        <w:t>.</w:t>
      </w:r>
      <w:r w:rsidR="008341CA">
        <w:t xml:space="preserve">  Tallahassee, FL: Florida State University College of Social Work, Institute for Justice Research and Development.</w:t>
      </w:r>
      <w:r>
        <w:t xml:space="preserve">  </w:t>
      </w:r>
    </w:p>
    <w:p w:rsidR="007026EA" w:rsidRPr="00113876" w:rsidRDefault="007026EA" w:rsidP="007026EA">
      <w:pPr>
        <w:spacing w:after="240"/>
        <w:ind w:left="1440" w:hanging="720"/>
      </w:pPr>
      <w:r w:rsidRPr="007026EA">
        <w:t>Young, D.S.,</w:t>
      </w:r>
      <w:r>
        <w:t xml:space="preserve"> &amp; </w:t>
      </w:r>
      <w:proofErr w:type="spellStart"/>
      <w:r>
        <w:t>Mienko</w:t>
      </w:r>
      <w:proofErr w:type="spellEnd"/>
      <w:r>
        <w:t xml:space="preserve">, J.A.  (2010, August).  </w:t>
      </w:r>
      <w:r w:rsidRPr="00C015D5">
        <w:rPr>
          <w:i/>
        </w:rPr>
        <w:t>Annotated Bibliography:  Families and children affected by incarceration</w:t>
      </w:r>
      <w:r>
        <w:t xml:space="preserve">.  Available online at Alberta Centre for Child, Family, &amp; Community Research, Canada: </w:t>
      </w:r>
      <w:hyperlink r:id="rId9" w:history="1">
        <w:r w:rsidRPr="00113876">
          <w:rPr>
            <w:rStyle w:val="Hyperlink"/>
            <w:color w:val="auto"/>
          </w:rPr>
          <w:t>https://policywise.com/wp-content/uploads/resources/2016/07/FamiliesandChildrenAffectedByIncarcerationpdf.pdf</w:t>
        </w:r>
      </w:hyperlink>
      <w:r w:rsidRPr="00113876">
        <w:t xml:space="preserve"> </w:t>
      </w:r>
      <w:r w:rsidRPr="00113876">
        <w:rPr>
          <w:rStyle w:val="Hyperlink"/>
          <w:color w:val="auto"/>
        </w:rPr>
        <w:t xml:space="preserve"> </w:t>
      </w:r>
    </w:p>
    <w:p w:rsidR="007026EA" w:rsidRDefault="007026EA" w:rsidP="007026EA">
      <w:pPr>
        <w:spacing w:after="240"/>
        <w:ind w:left="1440" w:hanging="720"/>
      </w:pPr>
      <w:r w:rsidRPr="007026EA">
        <w:lastRenderedPageBreak/>
        <w:t>Young, D.S.</w:t>
      </w:r>
      <w:r>
        <w:t xml:space="preserve">  (2004).  Invoking our Code of Ethics with clients in the criminal justice system:  Invited commentary.  In A.A. Lieberman &amp; C.B. Lester (Eds.), </w:t>
      </w:r>
      <w:r>
        <w:rPr>
          <w:i/>
          <w:iCs/>
        </w:rPr>
        <w:t>Social work practice with a difference:  Stories, essays, cases, and commentaries</w:t>
      </w:r>
      <w:r>
        <w:t xml:space="preserve"> (pp. 412-416)</w:t>
      </w:r>
      <w:r>
        <w:rPr>
          <w:i/>
          <w:iCs/>
        </w:rPr>
        <w:t>.</w:t>
      </w:r>
      <w:r>
        <w:t xml:space="preserve">  </w:t>
      </w:r>
      <w:smartTag w:uri="urn:schemas-microsoft-com:office:smarttags" w:element="place">
        <w:smartTag w:uri="urn:schemas-microsoft-com:office:smarttags" w:element="State">
          <w:r>
            <w:t>New York</w:t>
          </w:r>
        </w:smartTag>
      </w:smartTag>
      <w:r>
        <w:t>:  McGraw-Hill.</w:t>
      </w:r>
    </w:p>
    <w:p w:rsidR="007026EA" w:rsidRDefault="007026EA" w:rsidP="007026EA">
      <w:pPr>
        <w:spacing w:after="240"/>
        <w:ind w:left="1440" w:hanging="720"/>
      </w:pPr>
      <w:r w:rsidRPr="007026EA">
        <w:t>Young, D.S.,</w:t>
      </w:r>
      <w:r>
        <w:t xml:space="preserve"> &amp; Dennis, L.C.  (2003).  The complex needs of mentally ill women in county jails.  </w:t>
      </w:r>
      <w:r>
        <w:rPr>
          <w:i/>
          <w:iCs/>
        </w:rPr>
        <w:t>Women, Girls &amp; Criminal Justice, 4</w:t>
      </w:r>
      <w:r>
        <w:t>(3), 33, 43-45.</w:t>
      </w:r>
    </w:p>
    <w:p w:rsidR="007026EA" w:rsidRDefault="007026EA" w:rsidP="007026EA">
      <w:pPr>
        <w:spacing w:after="240"/>
        <w:ind w:left="1440" w:hanging="720"/>
      </w:pPr>
      <w:r w:rsidRPr="007026EA">
        <w:t>Young, D.S.</w:t>
      </w:r>
      <w:r>
        <w:t xml:space="preserve">  (2001).  [Review of the book </w:t>
      </w:r>
      <w:r>
        <w:rPr>
          <w:i/>
          <w:iCs/>
        </w:rPr>
        <w:t>Racial profiling:  Eliminating the confusion between racial and criminal profiling and clarifying what constitutes unfair discrimination and persecution</w:t>
      </w:r>
      <w:r>
        <w:t xml:space="preserve">].  </w:t>
      </w:r>
      <w:r>
        <w:rPr>
          <w:i/>
          <w:iCs/>
        </w:rPr>
        <w:t>Journal of Ethnic and Cultural Diversity in Social Work, 10</w:t>
      </w:r>
      <w:r>
        <w:t>(4), 106-108.</w:t>
      </w:r>
    </w:p>
    <w:p w:rsidR="007026EA" w:rsidRDefault="007026EA" w:rsidP="007026EA">
      <w:pPr>
        <w:spacing w:after="240"/>
        <w:ind w:left="1440" w:hanging="720"/>
      </w:pPr>
      <w:r w:rsidRPr="007026EA">
        <w:t>Young, D.S.</w:t>
      </w:r>
      <w:r>
        <w:t xml:space="preserve">  (2000).  Seminar on Corrections (SWK 400/658) syllabus.  </w:t>
      </w:r>
      <w:r>
        <w:rPr>
          <w:i/>
        </w:rPr>
        <w:t xml:space="preserve">Teaching Forensic Social Work:  Course Outlines on Criminal and Juvenile Justice and </w:t>
      </w:r>
      <w:proofErr w:type="spellStart"/>
      <w:r>
        <w:rPr>
          <w:i/>
        </w:rPr>
        <w:t>Victomology</w:t>
      </w:r>
      <w:proofErr w:type="spellEnd"/>
      <w:r>
        <w:rPr>
          <w:i/>
        </w:rPr>
        <w:t>.</w:t>
      </w:r>
      <w:r>
        <w:t xml:space="preserve">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xml:space="preserve">:  Council on Social Work Education. </w:t>
      </w:r>
    </w:p>
    <w:p w:rsidR="007026EA" w:rsidRDefault="007026EA" w:rsidP="007026EA">
      <w:pPr>
        <w:spacing w:after="240"/>
        <w:ind w:left="1440" w:hanging="720"/>
      </w:pPr>
      <w:r>
        <w:t xml:space="preserve">Plotnick, R.D., </w:t>
      </w:r>
      <w:r w:rsidRPr="007026EA">
        <w:t>Young, D.S.,</w:t>
      </w:r>
      <w:r>
        <w:t xml:space="preserve"> Catalano, R.F., &amp; Haggerty, K.P.  (1998).  Benefits and costs of a family-focused methadone treatment and drug abuse prevention program:  Preliminary findings.  </w:t>
      </w:r>
      <w:r>
        <w:rPr>
          <w:i/>
        </w:rPr>
        <w:t>NIDA Research Monograph, 176</w:t>
      </w:r>
      <w:r>
        <w:t>, pp. 161-183.</w:t>
      </w:r>
    </w:p>
    <w:p w:rsidR="007026EA" w:rsidRDefault="007026EA" w:rsidP="007026EA">
      <w:pPr>
        <w:spacing w:after="240"/>
        <w:ind w:left="1440" w:hanging="720"/>
      </w:pPr>
      <w:r w:rsidRPr="007026EA">
        <w:t>Young, D.S.</w:t>
      </w:r>
      <w:r>
        <w:t xml:space="preserve">  (1992, July-August).  A preventive health care event in a county jail.  </w:t>
      </w:r>
      <w:r>
        <w:rPr>
          <w:i/>
        </w:rPr>
        <w:t>American Jails</w:t>
      </w:r>
      <w:r>
        <w:t>, pp. 47-49.</w:t>
      </w:r>
    </w:p>
    <w:p w:rsidR="007026EA" w:rsidRDefault="007026EA" w:rsidP="007026EA">
      <w:pPr>
        <w:spacing w:after="240"/>
        <w:ind w:left="720" w:hanging="720"/>
        <w:rPr>
          <w:b/>
        </w:rPr>
      </w:pPr>
      <w:r>
        <w:rPr>
          <w:b/>
        </w:rPr>
        <w:t>REFEREED CONFERENCE PRESENTATIONS</w:t>
      </w:r>
    </w:p>
    <w:p w:rsidR="00974332" w:rsidRDefault="00974332" w:rsidP="007026EA">
      <w:pPr>
        <w:spacing w:after="240"/>
        <w:ind w:left="1440" w:hanging="720"/>
      </w:pPr>
      <w:r>
        <w:t xml:space="preserve">Young, D.S., </w:t>
      </w:r>
      <w:proofErr w:type="spellStart"/>
      <w:r>
        <w:t>Trawver</w:t>
      </w:r>
      <w:proofErr w:type="spellEnd"/>
      <w:r>
        <w:t>, K., Harris, A.N. (2020, November</w:t>
      </w:r>
      <w:r w:rsidR="009A0177">
        <w:t xml:space="preserve"> 16</w:t>
      </w:r>
      <w:r>
        <w:t xml:space="preserve">). “Engaging a grand challenge: Integrating smart </w:t>
      </w:r>
      <w:proofErr w:type="spellStart"/>
      <w:r>
        <w:t>decarceration</w:t>
      </w:r>
      <w:proofErr w:type="spellEnd"/>
      <w:r>
        <w:t xml:space="preserve"> content across social work curricula.” Poster accepted for presentation at the Council on Social Work Education’s Annual Program Meeting, virtual.</w:t>
      </w:r>
    </w:p>
    <w:p w:rsidR="00DF2A0B" w:rsidRDefault="00DF2A0B" w:rsidP="007026EA">
      <w:pPr>
        <w:spacing w:after="240"/>
        <w:ind w:left="1440" w:hanging="720"/>
      </w:pPr>
      <w:r>
        <w:t xml:space="preserve">Smith, C.J., </w:t>
      </w:r>
      <w:proofErr w:type="spellStart"/>
      <w:r>
        <w:t>Secoy</w:t>
      </w:r>
      <w:proofErr w:type="spellEnd"/>
      <w:r w:rsidR="009752E7">
        <w:t>, M., &amp; Young, D.S.  (2020, January 17</w:t>
      </w:r>
      <w:r>
        <w:t>).  “Protective and adverse experiences: Young adult voices on childhood parental incarceration.”  Paper presentation at the 2020 Society for Social Work and Research Annual Conference, Washington, D.C.</w:t>
      </w:r>
    </w:p>
    <w:p w:rsidR="00F607F3" w:rsidRDefault="00F607F3" w:rsidP="007026EA">
      <w:pPr>
        <w:spacing w:after="240"/>
        <w:ind w:left="1440" w:hanging="720"/>
      </w:pPr>
      <w:r>
        <w:t xml:space="preserve">Smith, C.J., Young, D.S., &amp; </w:t>
      </w:r>
      <w:proofErr w:type="spellStart"/>
      <w:r>
        <w:t>Secoy</w:t>
      </w:r>
      <w:proofErr w:type="spellEnd"/>
      <w:r>
        <w:t>, M.  (2019, March 27).  “Young adults’ perspectives on supporting families along the continuum of parental incarceration.”  Paper presentation at the 2019 Children of the Incarcerated Conference, Tacoma, Washington.</w:t>
      </w:r>
    </w:p>
    <w:p w:rsidR="007026EA" w:rsidRPr="00EB652C" w:rsidRDefault="007026EA" w:rsidP="007026EA">
      <w:pPr>
        <w:spacing w:after="240"/>
        <w:ind w:left="1440" w:hanging="720"/>
      </w:pPr>
      <w:r w:rsidRPr="007026EA">
        <w:t>Young, D.S.,</w:t>
      </w:r>
      <w:r>
        <w:rPr>
          <w:b/>
        </w:rPr>
        <w:t xml:space="preserve"> </w:t>
      </w:r>
      <w:r w:rsidRPr="00EB652C">
        <w:t xml:space="preserve">&amp; Smith, C.J.  </w:t>
      </w:r>
      <w:r>
        <w:t>(2019, January</w:t>
      </w:r>
      <w:r w:rsidR="00640438">
        <w:t xml:space="preserve"> 17</w:t>
      </w:r>
      <w:r>
        <w:t>).  “Kept in the dark:  Exploring children’s preparation for parental incarceration and reentry.”  Paper presentation at the Society for Social Work and Research Annual Conference, San Francisco.</w:t>
      </w:r>
    </w:p>
    <w:p w:rsidR="007026EA" w:rsidRDefault="007026EA" w:rsidP="007026EA">
      <w:pPr>
        <w:spacing w:after="240"/>
        <w:ind w:left="1440" w:hanging="720"/>
      </w:pPr>
      <w:r w:rsidRPr="007026EA">
        <w:t>Young, D.S.,</w:t>
      </w:r>
      <w:r>
        <w:rPr>
          <w:b/>
        </w:rPr>
        <w:t xml:space="preserve"> </w:t>
      </w:r>
      <w:r w:rsidRPr="00EB652C">
        <w:t>Sm</w:t>
      </w:r>
      <w:r>
        <w:t>ith, C.J., Harden, T</w:t>
      </w:r>
      <w:r w:rsidRPr="00EB652C">
        <w:t>.</w:t>
      </w:r>
      <w:r>
        <w:t>, &amp; Mazza, C.</w:t>
      </w:r>
      <w:r w:rsidRPr="00EB652C">
        <w:t xml:space="preserve">  </w:t>
      </w:r>
      <w:r w:rsidR="00640438">
        <w:t>(</w:t>
      </w:r>
      <w:r>
        <w:t xml:space="preserve">2018, November 11).  “Enhancing student education and community wellbeing through interprofessional collaboration:  Directors share experiences.”  Roundtable presentation at the 2018 </w:t>
      </w:r>
      <w:r>
        <w:lastRenderedPageBreak/>
        <w:t>Council on Social Work Education’s Interprofessional Education Summit, Orlando.</w:t>
      </w:r>
    </w:p>
    <w:p w:rsidR="007026EA" w:rsidRPr="001F2124" w:rsidRDefault="007026EA" w:rsidP="007026EA">
      <w:pPr>
        <w:spacing w:after="240"/>
        <w:ind w:left="1440" w:hanging="720"/>
      </w:pPr>
      <w:r w:rsidRPr="007026EA">
        <w:t>Young, D.S.,</w:t>
      </w:r>
      <w:r>
        <w:rPr>
          <w:b/>
        </w:rPr>
        <w:t xml:space="preserve"> </w:t>
      </w:r>
      <w:r w:rsidRPr="001F2124">
        <w:t xml:space="preserve">&amp; Smith, C.J.  (2018, July 5).  </w:t>
      </w:r>
      <w:r>
        <w:t>“Impacts in young adulthood of childhood parental incarceration and reentry.”  Paper presentation at the International Social Work, Education and Social Development Conference, Dublin, Ireland.</w:t>
      </w:r>
    </w:p>
    <w:p w:rsidR="007026EA" w:rsidRDefault="007026EA" w:rsidP="007026EA">
      <w:pPr>
        <w:spacing w:after="240"/>
        <w:ind w:left="1440" w:hanging="720"/>
      </w:pPr>
      <w:r w:rsidRPr="007026EA">
        <w:t>Young, D.S.,</w:t>
      </w:r>
      <w:r>
        <w:t xml:space="preserve"> &amp; Casey, E.A.   (2018, January 13).  “An examination of the sufficiency of small qualitative samples.”  Paper presentation at the Society for Social Work and Research’s Annual Conference in Washington, D.C.</w:t>
      </w:r>
    </w:p>
    <w:p w:rsidR="007026EA" w:rsidRDefault="007026EA" w:rsidP="007026EA">
      <w:pPr>
        <w:spacing w:after="240"/>
        <w:ind w:left="1440" w:hanging="720"/>
      </w:pPr>
      <w:r>
        <w:t xml:space="preserve">Smith, C.J., &amp; </w:t>
      </w:r>
      <w:r w:rsidRPr="007026EA">
        <w:t>Young, D.S.</w:t>
      </w:r>
      <w:r>
        <w:t xml:space="preserve">  (2017, October 20).  “What is it like?  Experiencing parental incarceration and family reentry during adolescence.”  Paper presentation at the Council on Social Work Education’s 63</w:t>
      </w:r>
      <w:r w:rsidRPr="00DF546E">
        <w:rPr>
          <w:vertAlign w:val="superscript"/>
        </w:rPr>
        <w:t>rd</w:t>
      </w:r>
      <w:r>
        <w:t xml:space="preserve"> Annual Program Meeting, Dallas.</w:t>
      </w:r>
    </w:p>
    <w:p w:rsidR="007026EA" w:rsidRDefault="007026EA" w:rsidP="007026EA">
      <w:pPr>
        <w:spacing w:after="240"/>
        <w:ind w:left="1440" w:hanging="720"/>
      </w:pPr>
      <w:r w:rsidRPr="007026EA">
        <w:t>Young, D.S.</w:t>
      </w:r>
      <w:r>
        <w:t xml:space="preserve">  (2009, November 14).  “What does ‘protection of human subjects’ mean to a social and behavioral IRB?”  Poster presentation at the Public Responsibility in Medicine and Research’s Advancing Ethical Research Conference, Nashville.</w:t>
      </w:r>
    </w:p>
    <w:p w:rsidR="007026EA" w:rsidRDefault="007026EA" w:rsidP="007026EA">
      <w:pPr>
        <w:spacing w:after="240"/>
        <w:ind w:left="1440" w:hanging="720"/>
      </w:pPr>
      <w:r>
        <w:t xml:space="preserve">O’Brien, P., Nunn, J., &amp; </w:t>
      </w:r>
      <w:r w:rsidRPr="007026EA">
        <w:t>Young, D.S.</w:t>
      </w:r>
      <w:r>
        <w:t xml:space="preserve">  (2006, February 17).  “Reinvigorating rehabilitation:  Teaching what works for social work in correctional settings.”  Curriculum workshop conducted at the Council on Social Work Education’s 52</w:t>
      </w:r>
      <w:r>
        <w:rPr>
          <w:vertAlign w:val="superscript"/>
        </w:rPr>
        <w:t>nd</w:t>
      </w:r>
      <w:r>
        <w:t xml:space="preserve"> Annual Program Meeting, Chicago.</w:t>
      </w:r>
    </w:p>
    <w:p w:rsidR="007026EA" w:rsidRDefault="007026EA" w:rsidP="007026EA">
      <w:pPr>
        <w:spacing w:after="240"/>
        <w:ind w:left="1440" w:hanging="720"/>
      </w:pPr>
      <w:r w:rsidRPr="007026EA">
        <w:t>Young, D.S.,</w:t>
      </w:r>
      <w:r>
        <w:t xml:space="preserve"> &amp; </w:t>
      </w:r>
      <w:proofErr w:type="spellStart"/>
      <w:r>
        <w:t>Mattucci</w:t>
      </w:r>
      <w:proofErr w:type="spellEnd"/>
      <w:r>
        <w:t>, R.F.  (2005, June 21).  “Enhancing the vocational skills of incarcerated women through a plumbing maintenance program.”  Paper presentation at the What Works with Women Offenders International Conference, Prato, Italy.</w:t>
      </w:r>
    </w:p>
    <w:p w:rsidR="007026EA" w:rsidRDefault="007026EA" w:rsidP="007026EA">
      <w:pPr>
        <w:spacing w:after="240"/>
        <w:ind w:left="1440" w:hanging="720"/>
      </w:pPr>
      <w:r w:rsidRPr="007026EA">
        <w:t>Young, D.S.,</w:t>
      </w:r>
      <w:r>
        <w:t xml:space="preserve"> &amp; Holley, L.C.  (2005, February 28).  “Combining caregiving and career:  Experiences of social work faculty.”  Paper presentation at the Council on Social Work Education’s 51</w:t>
      </w:r>
      <w:r>
        <w:rPr>
          <w:vertAlign w:val="superscript"/>
        </w:rPr>
        <w:t>st</w:t>
      </w:r>
      <w:r>
        <w:t xml:space="preserve"> Annual Program Meeting, New York City.</w:t>
      </w:r>
    </w:p>
    <w:p w:rsidR="007026EA" w:rsidRDefault="007026EA" w:rsidP="007026EA">
      <w:pPr>
        <w:spacing w:after="240"/>
        <w:ind w:left="1440" w:hanging="720"/>
      </w:pPr>
      <w:r w:rsidRPr="007026EA">
        <w:t>Young, D.S.,</w:t>
      </w:r>
      <w:r>
        <w:t xml:space="preserve"> </w:t>
      </w:r>
      <w:proofErr w:type="spellStart"/>
      <w:r>
        <w:t>Selmi</w:t>
      </w:r>
      <w:proofErr w:type="spellEnd"/>
      <w:r>
        <w:t>, P., Kilpatrick, L.  (2004, November 5).  “Experiencing social welfare history:  New York City as case study.”  Paper presentation at the 22</w:t>
      </w:r>
      <w:r>
        <w:rPr>
          <w:vertAlign w:val="superscript"/>
        </w:rPr>
        <w:t>nd</w:t>
      </w:r>
      <w:r>
        <w:t xml:space="preserve"> Baccalaureate Social Work Education Conference, Detroit.</w:t>
      </w:r>
    </w:p>
    <w:p w:rsidR="007026EA" w:rsidRDefault="007026EA" w:rsidP="007026EA">
      <w:pPr>
        <w:spacing w:after="240"/>
        <w:ind w:left="1440" w:hanging="720"/>
      </w:pPr>
      <w:r>
        <w:t xml:space="preserve">O’Brien, P., &amp; </w:t>
      </w:r>
      <w:r w:rsidRPr="007026EA">
        <w:t>Young, D.S.</w:t>
      </w:r>
      <w:r>
        <w:t xml:space="preserve">  (2004, February 28).  “Mental health challenges for formerly incarcerated women:  Transforming practice for successful reintegration.”  Paper presentation at the Council on Social Work Education’s 50</w:t>
      </w:r>
      <w:r>
        <w:rPr>
          <w:vertAlign w:val="superscript"/>
        </w:rPr>
        <w:t>th</w:t>
      </w:r>
      <w:r>
        <w:t xml:space="preserve"> Annual Program Meeting, Anaheim.</w:t>
      </w:r>
    </w:p>
    <w:p w:rsidR="007026EA" w:rsidRDefault="007026EA" w:rsidP="007026EA">
      <w:pPr>
        <w:spacing w:after="240"/>
        <w:ind w:left="1440" w:hanging="720"/>
      </w:pPr>
      <w:r>
        <w:t xml:space="preserve">Holley, L.C., &amp; </w:t>
      </w:r>
      <w:r w:rsidRPr="007026EA">
        <w:t>Young, D.S.</w:t>
      </w:r>
      <w:r>
        <w:t xml:space="preserve">  (2004, March 1).  “Career decisions and experiences of social work faculty:  A gender comparison.”  Paper presentation at the Council on Social Work Education’s 50</w:t>
      </w:r>
      <w:r>
        <w:rPr>
          <w:vertAlign w:val="superscript"/>
        </w:rPr>
        <w:t>th</w:t>
      </w:r>
      <w:r>
        <w:t xml:space="preserve"> Annual Program Meeting, Anaheim.</w:t>
      </w:r>
    </w:p>
    <w:p w:rsidR="007026EA" w:rsidRDefault="007026EA" w:rsidP="007026EA">
      <w:pPr>
        <w:spacing w:after="240"/>
        <w:ind w:left="1440" w:hanging="720"/>
      </w:pPr>
      <w:r>
        <w:t xml:space="preserve">Smith, C.J., &amp; </w:t>
      </w:r>
      <w:r w:rsidRPr="007026EA">
        <w:t>Young, D.S.</w:t>
      </w:r>
      <w:r>
        <w:t xml:space="preserve">  (2002, February 26).  “The multiple impacts of TANF, ASFA, and mandatory drug sentencing for families affected by maternal </w:t>
      </w:r>
      <w:r>
        <w:lastRenderedPageBreak/>
        <w:t>incarceration.”  Paper presentation at the Council on Social Work Education’s 48</w:t>
      </w:r>
      <w:r>
        <w:rPr>
          <w:vertAlign w:val="superscript"/>
        </w:rPr>
        <w:t>th</w:t>
      </w:r>
      <w:r>
        <w:t xml:space="preserve"> Annual Program Meeting, Nashville.</w:t>
      </w:r>
    </w:p>
    <w:p w:rsidR="007026EA" w:rsidRDefault="007026EA" w:rsidP="007026EA">
      <w:pPr>
        <w:ind w:left="1440" w:hanging="720"/>
      </w:pPr>
      <w:r w:rsidRPr="007026EA">
        <w:t>Young, D.S.,</w:t>
      </w:r>
      <w:r>
        <w:t xml:space="preserve"> &amp; </w:t>
      </w:r>
      <w:proofErr w:type="spellStart"/>
      <w:r>
        <w:t>LoMonaco</w:t>
      </w:r>
      <w:proofErr w:type="spellEnd"/>
      <w:r>
        <w:t>, S.W.  (2001, March 10).  “Incorporating content on offenders and correctional settings into social work curricula.”  Paper presentation at the Council on Social Work Education’s 47</w:t>
      </w:r>
      <w:r>
        <w:rPr>
          <w:vertAlign w:val="superscript"/>
        </w:rPr>
        <w:t>th</w:t>
      </w:r>
      <w:r>
        <w:t xml:space="preserve"> Annual Program Meeting, Dallas.</w:t>
      </w:r>
    </w:p>
    <w:p w:rsidR="007026EA" w:rsidRDefault="007026EA" w:rsidP="007026EA">
      <w:pPr>
        <w:ind w:left="1440" w:hanging="720"/>
      </w:pPr>
    </w:p>
    <w:p w:rsidR="007026EA" w:rsidRDefault="007026EA" w:rsidP="007026EA">
      <w:pPr>
        <w:ind w:left="1440" w:hanging="720"/>
      </w:pPr>
      <w:r w:rsidRPr="007026EA">
        <w:t>Young, D.S.,</w:t>
      </w:r>
      <w:r>
        <w:t xml:space="preserve"> &amp; Wright, E.M.  (2000, February 28).  “Mothers making tenure:  Struggles and strategies.”  Paper presentation at the Council on Social Work Education’s 46</w:t>
      </w:r>
      <w:r>
        <w:rPr>
          <w:vertAlign w:val="superscript"/>
        </w:rPr>
        <w:t>th</w:t>
      </w:r>
      <w:r>
        <w:t xml:space="preserve"> Annual Program Meeting, New York City.</w:t>
      </w:r>
    </w:p>
    <w:p w:rsidR="007026EA" w:rsidRDefault="007026EA" w:rsidP="007026EA">
      <w:pPr>
        <w:ind w:left="1440" w:hanging="720"/>
      </w:pPr>
    </w:p>
    <w:p w:rsidR="007026EA" w:rsidRDefault="007026EA" w:rsidP="007026EA">
      <w:pPr>
        <w:ind w:left="1440" w:hanging="720"/>
      </w:pPr>
      <w:r w:rsidRPr="007026EA">
        <w:t>Young, D.S.</w:t>
      </w:r>
      <w:r>
        <w:t xml:space="preserve">  (2000, January 30).  “Informing program planning for mentally ill inmates in a county jail."” Paper presentation at The Society for Social Work and Research’s Annual Conference in Charleston, South Carolina.</w:t>
      </w:r>
    </w:p>
    <w:p w:rsidR="007026EA" w:rsidRDefault="007026EA" w:rsidP="007026EA">
      <w:pPr>
        <w:ind w:left="1440" w:hanging="720"/>
      </w:pPr>
    </w:p>
    <w:p w:rsidR="007026EA" w:rsidRDefault="007026EA" w:rsidP="007026EA">
      <w:pPr>
        <w:ind w:left="1440" w:hanging="720"/>
      </w:pPr>
      <w:r w:rsidRPr="007026EA">
        <w:t>Young, D.S.,</w:t>
      </w:r>
      <w:r>
        <w:t xml:space="preserve"> &amp; Smith, C.J. (1999, March 13).  “When moms are incarcerated:</w:t>
      </w:r>
    </w:p>
    <w:p w:rsidR="007026EA" w:rsidRDefault="007026EA" w:rsidP="007026EA">
      <w:r>
        <w:tab/>
      </w:r>
      <w:r>
        <w:tab/>
        <w:t xml:space="preserve">An ecological perspective of the needs of families.”  Paper presentation at </w:t>
      </w:r>
      <w:r>
        <w:tab/>
      </w:r>
      <w:r>
        <w:tab/>
      </w:r>
      <w:r>
        <w:tab/>
      </w:r>
      <w:r>
        <w:tab/>
        <w:t>the Council on Social Work Education’s 45th Annual Program Meeting,</w:t>
      </w:r>
    </w:p>
    <w:p w:rsidR="007026EA" w:rsidRDefault="007026EA" w:rsidP="007026EA">
      <w:pPr>
        <w:ind w:left="720" w:firstLine="720"/>
      </w:pPr>
      <w:r>
        <w:t>San Francisco.</w:t>
      </w:r>
    </w:p>
    <w:p w:rsidR="007026EA" w:rsidRDefault="007026EA" w:rsidP="007026EA"/>
    <w:p w:rsidR="007026EA" w:rsidRDefault="007026EA" w:rsidP="007026EA">
      <w:pPr>
        <w:ind w:left="1440" w:hanging="720"/>
      </w:pPr>
      <w:r w:rsidRPr="007026EA">
        <w:t>Young, D.S.</w:t>
      </w:r>
      <w:r>
        <w:t xml:space="preserve"> (1999, January 23).  “The relationship between race and health</w:t>
      </w:r>
    </w:p>
    <w:p w:rsidR="007026EA" w:rsidRDefault="007026EA" w:rsidP="007026EA">
      <w:pPr>
        <w:spacing w:after="240"/>
        <w:ind w:left="1440" w:hanging="720"/>
      </w:pPr>
      <w:r>
        <w:tab/>
        <w:t>service use among incarcerated women.”  Paper presentation at the Third Annual Conference of the Society for Social Work and Research, Austin, Texas.</w:t>
      </w:r>
    </w:p>
    <w:p w:rsidR="007026EA" w:rsidRDefault="007026EA" w:rsidP="007026EA">
      <w:pPr>
        <w:spacing w:after="240"/>
        <w:ind w:left="1440" w:hanging="720"/>
      </w:pPr>
      <w:r w:rsidRPr="007026EA">
        <w:t>Young, D.S.</w:t>
      </w:r>
      <w:r>
        <w:t xml:space="preserve">  (1998, March 8).  “Women’s perceptions of health care in prison:  Results of a qualitative study.”  Paper presentation at the Council on Social Work Education’s 44th Annual Program Meeting, Orlando.</w:t>
      </w:r>
    </w:p>
    <w:p w:rsidR="007026EA" w:rsidRDefault="007026EA" w:rsidP="007026EA">
      <w:pPr>
        <w:spacing w:after="240"/>
        <w:ind w:left="1440" w:hanging="720"/>
      </w:pPr>
      <w:r w:rsidRPr="007026EA">
        <w:t>Young, D.S.</w:t>
      </w:r>
      <w:r>
        <w:t xml:space="preserve">  (1997, March).  “Contributing factors to poor health among incarcerated women:  Implications for program planning.”  Paper presentation at the Council on Social Work Education’s 43rd Annual Program Meeting, Chicago.</w:t>
      </w:r>
    </w:p>
    <w:p w:rsidR="007026EA" w:rsidRDefault="007026EA" w:rsidP="007026EA">
      <w:pPr>
        <w:spacing w:after="240"/>
        <w:ind w:left="1440" w:hanging="720"/>
      </w:pPr>
      <w:r w:rsidRPr="007026EA">
        <w:t>Young, D.S.</w:t>
      </w:r>
      <w:r>
        <w:t xml:space="preserve">  (1996, February).  “Collaborative health programming for incarcerated women.”  Paper presentation at the Council on Social Work Education’s 42nd Annual Program Meeting, Washington, DC.</w:t>
      </w:r>
    </w:p>
    <w:p w:rsidR="007026EA" w:rsidRDefault="007026EA" w:rsidP="007026EA">
      <w:pPr>
        <w:ind w:left="2160" w:hanging="2160"/>
        <w:rPr>
          <w:b/>
        </w:rPr>
      </w:pPr>
      <w:r w:rsidRPr="00D85E1E">
        <w:rPr>
          <w:b/>
        </w:rPr>
        <w:t>INVITED PRESENTATIONS</w:t>
      </w:r>
      <w:r>
        <w:rPr>
          <w:b/>
        </w:rPr>
        <w:t xml:space="preserve"> (Selected)</w:t>
      </w:r>
    </w:p>
    <w:p w:rsidR="007026EA" w:rsidRDefault="007026EA" w:rsidP="007026EA">
      <w:pPr>
        <w:ind w:left="2160" w:hanging="2160"/>
        <w:rPr>
          <w:b/>
        </w:rPr>
      </w:pPr>
    </w:p>
    <w:p w:rsidR="007026EA" w:rsidRDefault="007026EA" w:rsidP="007026EA">
      <w:pPr>
        <w:spacing w:after="240"/>
        <w:ind w:left="1440" w:hanging="720"/>
      </w:pPr>
      <w:r w:rsidRPr="007026EA">
        <w:t>Young, D.S.</w:t>
      </w:r>
      <w:r>
        <w:t xml:space="preserve">  (2018, February 14).  “Experiencing parental incarceration – What is it like?”  Invited lecture in the Children of Incarcerated Parents Course, University of Washington – Tacoma.</w:t>
      </w:r>
    </w:p>
    <w:p w:rsidR="007026EA" w:rsidRDefault="007026EA" w:rsidP="007026EA">
      <w:pPr>
        <w:spacing w:after="240"/>
        <w:ind w:left="1440" w:hanging="720"/>
      </w:pPr>
      <w:r w:rsidRPr="007026EA">
        <w:t>Young, D.S.</w:t>
      </w:r>
      <w:r>
        <w:t xml:space="preserve">  (2012 – 2015, Multiple dates).  “Loss, grief, and healing in incarceration.”  Invited lecture in the Cross-Cultural Grieving Course, University of Washington - Tacoma.</w:t>
      </w:r>
    </w:p>
    <w:p w:rsidR="007026EA" w:rsidRDefault="007026EA" w:rsidP="007026EA">
      <w:pPr>
        <w:spacing w:after="240"/>
        <w:ind w:left="1440" w:hanging="720"/>
      </w:pPr>
      <w:r w:rsidRPr="007026EA">
        <w:lastRenderedPageBreak/>
        <w:t>Young, D.S.</w:t>
      </w:r>
      <w:r>
        <w:t xml:space="preserve">  (2009, February 2).  “IRB Workshop:  Procedures and process.”  Invited presentation for the College of Human Ecology faculty and students, Syracuse University.</w:t>
      </w:r>
    </w:p>
    <w:p w:rsidR="007026EA" w:rsidRDefault="007026EA" w:rsidP="007026EA">
      <w:pPr>
        <w:spacing w:after="240"/>
        <w:ind w:left="1440" w:hanging="720"/>
      </w:pPr>
      <w:r w:rsidRPr="006D4797">
        <w:t>Young, D.S.</w:t>
      </w:r>
      <w:r>
        <w:t xml:space="preserve">  (2001, June 11).  Panel member on </w:t>
      </w:r>
      <w:r>
        <w:rPr>
          <w:i/>
          <w:iCs/>
        </w:rPr>
        <w:t>Straight to the Source</w:t>
      </w:r>
      <w:r>
        <w:t xml:space="preserve">, a television broadcast about Restorative Justice sponsored by The Human Rights Commission.  Syracuse, NY:  Time Warner Cable 13. </w:t>
      </w:r>
    </w:p>
    <w:p w:rsidR="007026EA" w:rsidRDefault="007026EA" w:rsidP="007026EA">
      <w:pPr>
        <w:ind w:left="1440" w:hanging="720"/>
      </w:pPr>
      <w:r w:rsidRPr="006D4797">
        <w:t>Young, D.S.</w:t>
      </w:r>
      <w:r>
        <w:t xml:space="preserve">  (2001, January 9).  “Mental health needs and services among jail inmates."  Invited presentation for Social Workers and Administrators at the Onondaga County Justice Center, Syracuse, NY.</w:t>
      </w:r>
    </w:p>
    <w:p w:rsidR="007026EA" w:rsidRDefault="007026EA" w:rsidP="007026EA">
      <w:pPr>
        <w:ind w:left="2160" w:hanging="2160"/>
      </w:pPr>
    </w:p>
    <w:p w:rsidR="007026EA" w:rsidRDefault="007026EA" w:rsidP="007026EA">
      <w:pPr>
        <w:ind w:left="1440" w:hanging="720"/>
      </w:pPr>
      <w:r>
        <w:t xml:space="preserve">Smith, C.J., &amp; </w:t>
      </w:r>
      <w:r w:rsidRPr="006D4797">
        <w:t>Young, D.S.</w:t>
      </w:r>
      <w:r>
        <w:t xml:space="preserve">  (1999, October 1).  “Permanency planning when mother is behind bars:  Responding to children, parents and substitute caregivers.”  Workshop presentation at The Syracuse Chapter of the National Association of Black Social Workers’ Conference on Children and Youth Issues in the Minority Community.  Syracuse, NY.</w:t>
      </w:r>
    </w:p>
    <w:p w:rsidR="007026EA" w:rsidRDefault="007026EA" w:rsidP="007026EA">
      <w:pPr>
        <w:ind w:left="1440" w:hanging="720"/>
      </w:pPr>
    </w:p>
    <w:p w:rsidR="007026EA" w:rsidRDefault="007026EA" w:rsidP="007026EA">
      <w:pPr>
        <w:ind w:left="1440" w:hanging="720"/>
      </w:pPr>
      <w:r w:rsidRPr="006D4797">
        <w:t>Young, D.S.</w:t>
      </w:r>
      <w:r>
        <w:t xml:space="preserve">  (1999, March 22).  “Mental health needs and services:  Onondaga County Justice Center Behavioral Health Unit Study.”  Invited presentation for the Program Directors/Supervisors’ Meeting, Onondaga County, Syracuse, NY.</w:t>
      </w:r>
    </w:p>
    <w:p w:rsidR="007026EA" w:rsidRDefault="007026EA" w:rsidP="007026EA">
      <w:pPr>
        <w:ind w:left="1440" w:hanging="720"/>
      </w:pPr>
    </w:p>
    <w:p w:rsidR="007026EA" w:rsidRDefault="007026EA" w:rsidP="007026EA">
      <w:pPr>
        <w:spacing w:after="240"/>
        <w:ind w:left="1440" w:hanging="720"/>
      </w:pPr>
      <w:r w:rsidRPr="006D4797">
        <w:t>Young, D.S.</w:t>
      </w:r>
      <w:r>
        <w:t xml:space="preserve">  (1997, October 21).  “Health care seeking and service use among incarcerated women.”  Invited presentation for Social Workers, Nurses, and Health Administrators at the Onondaga County Justice Center, Syracuse, NY.</w:t>
      </w:r>
    </w:p>
    <w:p w:rsidR="007026EA" w:rsidRDefault="007026EA" w:rsidP="007026EA">
      <w:pPr>
        <w:pStyle w:val="Footer"/>
        <w:tabs>
          <w:tab w:val="clear" w:pos="4320"/>
          <w:tab w:val="clear" w:pos="8640"/>
        </w:tabs>
        <w:ind w:left="2160" w:hanging="2160"/>
        <w:rPr>
          <w:b/>
        </w:rPr>
      </w:pPr>
      <w:r>
        <w:rPr>
          <w:b/>
        </w:rPr>
        <w:t xml:space="preserve">EXTERNALLY </w:t>
      </w:r>
      <w:r w:rsidRPr="00525B0F">
        <w:rPr>
          <w:b/>
        </w:rPr>
        <w:t>FUNDED RESEARCH</w:t>
      </w:r>
    </w:p>
    <w:p w:rsidR="007026EA" w:rsidRDefault="007026EA" w:rsidP="007026EA">
      <w:pPr>
        <w:pStyle w:val="Footer"/>
        <w:tabs>
          <w:tab w:val="clear" w:pos="4320"/>
          <w:tab w:val="clear" w:pos="8640"/>
        </w:tabs>
        <w:ind w:left="2160" w:hanging="2160"/>
        <w:rPr>
          <w:b/>
        </w:rPr>
      </w:pPr>
    </w:p>
    <w:p w:rsidR="007026EA" w:rsidRDefault="007026EA" w:rsidP="007026EA">
      <w:pPr>
        <w:spacing w:after="240"/>
        <w:ind w:left="2160" w:hanging="2160"/>
      </w:pPr>
      <w:r>
        <w:t>2016</w:t>
      </w:r>
      <w:r>
        <w:tab/>
      </w:r>
      <w:r w:rsidRPr="006D4797">
        <w:t>Principal Investigator</w:t>
      </w:r>
      <w:r>
        <w:rPr>
          <w:b/>
        </w:rPr>
        <w:t xml:space="preserve"> </w:t>
      </w:r>
      <w:r w:rsidRPr="00E01AE5">
        <w:t>with Jeff Cohen (co-PI)</w:t>
      </w:r>
      <w:r>
        <w:t>. “</w:t>
      </w:r>
      <w:r w:rsidRPr="00644A36">
        <w:t>Why? Project – Recidivism and the Post-Prison Education Program</w:t>
      </w:r>
      <w:r>
        <w:t xml:space="preserve">.”  Alliance for Fiscal Responsibility, Fairness &amp; Public </w:t>
      </w:r>
      <w:r w:rsidR="006D4797">
        <w:t>Safety, Seattle.  $31,908.</w:t>
      </w:r>
      <w:r>
        <w:t xml:space="preserve">  </w:t>
      </w:r>
    </w:p>
    <w:p w:rsidR="007026EA" w:rsidRDefault="007026EA" w:rsidP="007026EA">
      <w:pPr>
        <w:pStyle w:val="Footer"/>
        <w:tabs>
          <w:tab w:val="clear" w:pos="4320"/>
          <w:tab w:val="clear" w:pos="8640"/>
        </w:tabs>
        <w:ind w:left="2160" w:hanging="2160"/>
      </w:pPr>
      <w:r>
        <w:t>2009 – 2010</w:t>
      </w:r>
      <w:r>
        <w:tab/>
      </w:r>
      <w:r w:rsidRPr="006D4797">
        <w:t>Principal Investigator.</w:t>
      </w:r>
      <w:r>
        <w:rPr>
          <w:i/>
        </w:rPr>
        <w:t xml:space="preserve">  </w:t>
      </w:r>
      <w:r>
        <w:t>“</w:t>
      </w:r>
      <w:r w:rsidRPr="004B7C16">
        <w:t>Families and Children Affected by Incarceration.</w:t>
      </w:r>
      <w:r>
        <w:t>”  Alberta Centre for Child, Family &amp; Community Research,</w:t>
      </w:r>
      <w:r w:rsidR="006D4797">
        <w:t xml:space="preserve"> Canada.  $10,000.</w:t>
      </w:r>
      <w:r>
        <w:t xml:space="preserve"> </w:t>
      </w:r>
    </w:p>
    <w:p w:rsidR="007026EA" w:rsidRDefault="007026EA" w:rsidP="007026EA">
      <w:pPr>
        <w:pStyle w:val="Footer"/>
        <w:tabs>
          <w:tab w:val="clear" w:pos="4320"/>
          <w:tab w:val="clear" w:pos="8640"/>
        </w:tabs>
        <w:ind w:left="2160" w:hanging="2160"/>
      </w:pPr>
    </w:p>
    <w:p w:rsidR="007026EA" w:rsidRPr="00300317" w:rsidRDefault="007026EA" w:rsidP="007026EA">
      <w:pPr>
        <w:spacing w:after="240"/>
        <w:ind w:left="2160" w:hanging="2160"/>
        <w:rPr>
          <w:b/>
        </w:rPr>
      </w:pPr>
      <w:r w:rsidRPr="00300317">
        <w:rPr>
          <w:b/>
        </w:rPr>
        <w:t>COURSES TAUGHT</w:t>
      </w:r>
    </w:p>
    <w:p w:rsidR="007026EA" w:rsidRPr="00D22412" w:rsidRDefault="007026EA" w:rsidP="007026EA">
      <w:pPr>
        <w:ind w:left="2160" w:hanging="2160"/>
        <w:rPr>
          <w:b/>
        </w:rPr>
      </w:pPr>
      <w:r w:rsidRPr="00D22412">
        <w:rPr>
          <w:b/>
        </w:rPr>
        <w:t>University of Washington – Tacoma</w:t>
      </w:r>
    </w:p>
    <w:p w:rsidR="007026EA" w:rsidRDefault="007026EA" w:rsidP="007026EA">
      <w:r>
        <w:tab/>
        <w:t>MSW:</w:t>
      </w:r>
    </w:p>
    <w:p w:rsidR="007026EA" w:rsidRDefault="007026EA" w:rsidP="007026EA">
      <w:pPr>
        <w:pStyle w:val="ListParagraph"/>
        <w:numPr>
          <w:ilvl w:val="0"/>
          <w:numId w:val="7"/>
        </w:numPr>
      </w:pPr>
      <w:r>
        <w:t>Foundations of Social Welfare Research</w:t>
      </w:r>
    </w:p>
    <w:p w:rsidR="007026EA" w:rsidRDefault="007026EA" w:rsidP="007026EA">
      <w:pPr>
        <w:pStyle w:val="ListParagraph"/>
        <w:numPr>
          <w:ilvl w:val="0"/>
          <w:numId w:val="3"/>
        </w:numPr>
      </w:pPr>
      <w:r>
        <w:t>Advanced Social Work Research</w:t>
      </w:r>
    </w:p>
    <w:p w:rsidR="007026EA" w:rsidRDefault="007026EA" w:rsidP="007026EA">
      <w:pPr>
        <w:ind w:left="720"/>
      </w:pPr>
      <w:r>
        <w:t>BASW:</w:t>
      </w:r>
    </w:p>
    <w:p w:rsidR="007026EA" w:rsidRDefault="007026EA" w:rsidP="007026EA">
      <w:pPr>
        <w:pStyle w:val="ListParagraph"/>
        <w:numPr>
          <w:ilvl w:val="0"/>
          <w:numId w:val="4"/>
        </w:numPr>
      </w:pPr>
      <w:r>
        <w:t>Introduction to Social Welfare Research</w:t>
      </w:r>
    </w:p>
    <w:p w:rsidR="005A494B" w:rsidRDefault="005A494B" w:rsidP="007026EA">
      <w:pPr>
        <w:pStyle w:val="ListParagraph"/>
        <w:numPr>
          <w:ilvl w:val="0"/>
          <w:numId w:val="4"/>
        </w:numPr>
      </w:pPr>
      <w:r>
        <w:t>Professionalism in Social Welfare Practice</w:t>
      </w:r>
    </w:p>
    <w:p w:rsidR="00974332" w:rsidRDefault="00974332" w:rsidP="007026EA">
      <w:pPr>
        <w:pStyle w:val="ListParagraph"/>
        <w:numPr>
          <w:ilvl w:val="0"/>
          <w:numId w:val="4"/>
        </w:numPr>
      </w:pPr>
      <w:r>
        <w:t>Contemporary Social Work in Criminal Justice Settings</w:t>
      </w:r>
    </w:p>
    <w:p w:rsidR="00974332" w:rsidRDefault="00974332" w:rsidP="007026EA">
      <w:pPr>
        <w:pStyle w:val="ListParagraph"/>
        <w:numPr>
          <w:ilvl w:val="0"/>
          <w:numId w:val="4"/>
        </w:numPr>
      </w:pPr>
      <w:r>
        <w:t>Senior Seminar</w:t>
      </w:r>
    </w:p>
    <w:p w:rsidR="007026EA" w:rsidRDefault="007026EA" w:rsidP="007026EA">
      <w:pPr>
        <w:ind w:left="720"/>
      </w:pPr>
      <w:r>
        <w:lastRenderedPageBreak/>
        <w:t>Criminal Justice (BA):</w:t>
      </w:r>
    </w:p>
    <w:p w:rsidR="007026EA" w:rsidRDefault="007026EA" w:rsidP="007026EA">
      <w:pPr>
        <w:pStyle w:val="ListParagraph"/>
        <w:numPr>
          <w:ilvl w:val="0"/>
          <w:numId w:val="4"/>
        </w:numPr>
      </w:pPr>
      <w:r>
        <w:t>Introduction to Criminal Justice</w:t>
      </w:r>
    </w:p>
    <w:p w:rsidR="007026EA" w:rsidRDefault="007026EA" w:rsidP="007026EA">
      <w:pPr>
        <w:pStyle w:val="ListParagraph"/>
        <w:numPr>
          <w:ilvl w:val="0"/>
          <w:numId w:val="4"/>
        </w:numPr>
      </w:pPr>
      <w:r>
        <w:t>Addictions and Mental Illness in Criminal Justice</w:t>
      </w:r>
    </w:p>
    <w:p w:rsidR="007026EA" w:rsidRDefault="007026EA" w:rsidP="007026EA">
      <w:pPr>
        <w:pStyle w:val="ListParagraph"/>
        <w:numPr>
          <w:ilvl w:val="0"/>
          <w:numId w:val="4"/>
        </w:numPr>
      </w:pPr>
      <w:r>
        <w:t>Adult Corrections</w:t>
      </w:r>
    </w:p>
    <w:p w:rsidR="007026EA" w:rsidRDefault="007026EA" w:rsidP="007026EA"/>
    <w:p w:rsidR="007026EA" w:rsidRPr="00D22412" w:rsidRDefault="007026EA" w:rsidP="00C120C1">
      <w:pPr>
        <w:spacing w:after="160" w:line="259" w:lineRule="auto"/>
        <w:rPr>
          <w:b/>
        </w:rPr>
      </w:pPr>
      <w:r w:rsidRPr="00D22412">
        <w:rPr>
          <w:b/>
        </w:rPr>
        <w:t>Syracuse University</w:t>
      </w:r>
      <w:r>
        <w:rPr>
          <w:b/>
        </w:rPr>
        <w:t>, NY</w:t>
      </w:r>
    </w:p>
    <w:p w:rsidR="007026EA" w:rsidRDefault="007026EA" w:rsidP="007026EA">
      <w:r>
        <w:tab/>
        <w:t>MSW:</w:t>
      </w:r>
    </w:p>
    <w:p w:rsidR="007026EA" w:rsidRDefault="007026EA" w:rsidP="007026EA">
      <w:pPr>
        <w:pStyle w:val="ListParagraph"/>
        <w:numPr>
          <w:ilvl w:val="0"/>
          <w:numId w:val="5"/>
        </w:numPr>
      </w:pPr>
      <w:r>
        <w:t>Practice and Policy in Adult Corrections</w:t>
      </w:r>
    </w:p>
    <w:p w:rsidR="007026EA" w:rsidRDefault="007026EA" w:rsidP="007026EA">
      <w:pPr>
        <w:pStyle w:val="ListParagraph"/>
        <w:numPr>
          <w:ilvl w:val="0"/>
          <w:numId w:val="5"/>
        </w:numPr>
      </w:pPr>
      <w:r>
        <w:t>Fundamentals of Social Work Practice</w:t>
      </w:r>
    </w:p>
    <w:p w:rsidR="007026EA" w:rsidRDefault="007026EA" w:rsidP="007026EA">
      <w:pPr>
        <w:pStyle w:val="ListParagraph"/>
        <w:numPr>
          <w:ilvl w:val="0"/>
          <w:numId w:val="5"/>
        </w:numPr>
      </w:pPr>
      <w:r>
        <w:t>Applied Research in Social Work</w:t>
      </w:r>
    </w:p>
    <w:p w:rsidR="007026EA" w:rsidRDefault="007026EA" w:rsidP="007026EA">
      <w:pPr>
        <w:pStyle w:val="ListParagraph"/>
        <w:numPr>
          <w:ilvl w:val="0"/>
          <w:numId w:val="5"/>
        </w:numPr>
      </w:pPr>
      <w:r>
        <w:t>Issues in Health Care</w:t>
      </w:r>
    </w:p>
    <w:p w:rsidR="007026EA" w:rsidRDefault="007026EA" w:rsidP="007026EA">
      <w:pPr>
        <w:ind w:left="720"/>
      </w:pPr>
      <w:r>
        <w:t>BSW:</w:t>
      </w:r>
    </w:p>
    <w:p w:rsidR="007026EA" w:rsidRDefault="007026EA" w:rsidP="007026EA">
      <w:pPr>
        <w:pStyle w:val="ListParagraph"/>
        <w:numPr>
          <w:ilvl w:val="0"/>
          <w:numId w:val="6"/>
        </w:numPr>
      </w:pPr>
      <w:r>
        <w:t xml:space="preserve">First-year Gateway </w:t>
      </w:r>
      <w:r>
        <w:tab/>
      </w:r>
    </w:p>
    <w:p w:rsidR="007026EA" w:rsidRDefault="007026EA" w:rsidP="008341CA">
      <w:pPr>
        <w:pStyle w:val="ListParagraph"/>
        <w:numPr>
          <w:ilvl w:val="0"/>
          <w:numId w:val="5"/>
        </w:numPr>
      </w:pPr>
      <w:r>
        <w:t>Foundations of Social Work Research</w:t>
      </w:r>
    </w:p>
    <w:p w:rsidR="008341CA" w:rsidRPr="008341CA" w:rsidRDefault="008341CA" w:rsidP="008341CA"/>
    <w:p w:rsidR="007026EA" w:rsidRDefault="007026EA" w:rsidP="007026EA">
      <w:pPr>
        <w:spacing w:after="240"/>
        <w:rPr>
          <w:b/>
        </w:rPr>
      </w:pPr>
      <w:r>
        <w:rPr>
          <w:b/>
        </w:rPr>
        <w:t>PROGRAM- AND INSTITUTION-BUILDING LEADERSHIP</w:t>
      </w:r>
    </w:p>
    <w:p w:rsidR="007026EA" w:rsidRDefault="007026EA" w:rsidP="007026EA">
      <w:pPr>
        <w:rPr>
          <w:b/>
        </w:rPr>
      </w:pPr>
      <w:r>
        <w:rPr>
          <w:b/>
        </w:rPr>
        <w:t>University of Washington – Tacoma</w:t>
      </w:r>
    </w:p>
    <w:p w:rsidR="007026EA" w:rsidRPr="00D31994" w:rsidRDefault="007026EA" w:rsidP="007026EA">
      <w:pPr>
        <w:rPr>
          <w:i/>
        </w:rPr>
      </w:pPr>
      <w:r w:rsidRPr="00D31994">
        <w:rPr>
          <w:i/>
        </w:rPr>
        <w:t>Director of Social Work and Criminal Justice Program</w:t>
      </w:r>
      <w:r>
        <w:rPr>
          <w:i/>
        </w:rPr>
        <w:t xml:space="preserve"> (2011 -</w:t>
      </w:r>
      <w:r w:rsidR="00534C11">
        <w:rPr>
          <w:i/>
        </w:rPr>
        <w:t xml:space="preserve"> 2019</w:t>
      </w:r>
      <w:r>
        <w:rPr>
          <w:i/>
        </w:rPr>
        <w:t>)</w:t>
      </w:r>
    </w:p>
    <w:p w:rsidR="002324F1" w:rsidRDefault="002324F1" w:rsidP="007026EA">
      <w:pPr>
        <w:pStyle w:val="ListParagraph"/>
        <w:numPr>
          <w:ilvl w:val="0"/>
          <w:numId w:val="5"/>
        </w:numPr>
        <w:spacing w:after="240"/>
      </w:pPr>
      <w:r>
        <w:t>Realized successful transition from program to school status to become the School of Social Work and Criminal Justice July 2019.</w:t>
      </w:r>
    </w:p>
    <w:p w:rsidR="007026EA" w:rsidRDefault="007026EA" w:rsidP="007026EA">
      <w:pPr>
        <w:pStyle w:val="ListParagraph"/>
        <w:numPr>
          <w:ilvl w:val="0"/>
          <w:numId w:val="5"/>
        </w:numPr>
        <w:spacing w:after="240"/>
      </w:pPr>
      <w:r>
        <w:t>Refinement and expansion of undergraduate criminal justice major.  Increased faculty and student size, developed student policies and resources, expanded curricular offerings.</w:t>
      </w:r>
    </w:p>
    <w:p w:rsidR="007026EA" w:rsidRDefault="007026EA" w:rsidP="007026EA">
      <w:pPr>
        <w:pStyle w:val="ListParagraph"/>
        <w:numPr>
          <w:ilvl w:val="0"/>
          <w:numId w:val="5"/>
        </w:numPr>
        <w:spacing w:after="240"/>
      </w:pPr>
      <w:r>
        <w:t>Development and implementation of first and only fully online degree completion program at UW Tacoma.  Enhanced campus, faculty and staff capacity to deliver curriculum and support online students.</w:t>
      </w:r>
    </w:p>
    <w:p w:rsidR="007026EA" w:rsidRDefault="007026EA" w:rsidP="007026EA">
      <w:pPr>
        <w:pStyle w:val="ListParagraph"/>
        <w:numPr>
          <w:ilvl w:val="0"/>
          <w:numId w:val="5"/>
        </w:numPr>
        <w:spacing w:after="240"/>
      </w:pPr>
      <w:r>
        <w:t>Increased external support for programs and students through new scholarship opportunities and launch of Social Work and Criminal Justice Advisory Council.</w:t>
      </w:r>
    </w:p>
    <w:p w:rsidR="007026EA" w:rsidRDefault="007026EA" w:rsidP="007026EA">
      <w:pPr>
        <w:pStyle w:val="ListParagraph"/>
        <w:numPr>
          <w:ilvl w:val="0"/>
          <w:numId w:val="5"/>
        </w:numPr>
        <w:spacing w:after="240"/>
      </w:pPr>
      <w:r>
        <w:t>Active leadership role with the Alliance for Child Welfare Excellence, a partnership between Washington State’s Department of Children, Youth and Families, Eastern Washington University, and the University of Washington, Seattle and Tacoma campuses.  Serve on Executive Team.</w:t>
      </w:r>
    </w:p>
    <w:p w:rsidR="007026EA" w:rsidRDefault="007026EA" w:rsidP="007026EA">
      <w:pPr>
        <w:pStyle w:val="ListParagraph"/>
        <w:numPr>
          <w:ilvl w:val="0"/>
          <w:numId w:val="5"/>
        </w:numPr>
        <w:spacing w:after="240"/>
      </w:pPr>
      <w:r>
        <w:t xml:space="preserve">Transitioned oversight and faculty and staff of the Child Welfare Training and Advancement Program for our region to the Tacoma campus. </w:t>
      </w:r>
    </w:p>
    <w:p w:rsidR="007026EA" w:rsidRDefault="007026EA" w:rsidP="007026EA">
      <w:pPr>
        <w:pStyle w:val="ListParagraph"/>
        <w:numPr>
          <w:ilvl w:val="0"/>
          <w:numId w:val="5"/>
        </w:numPr>
        <w:spacing w:after="240"/>
      </w:pPr>
      <w:r>
        <w:t>Achieved successful UW 10-Year Graduate Program Review of MSW, BASW, and BACJ degree programs.  Wrote Academic Program Review Self-Study.  (2015-2016)</w:t>
      </w:r>
    </w:p>
    <w:p w:rsidR="007026EA" w:rsidRDefault="007026EA" w:rsidP="007026EA">
      <w:pPr>
        <w:pStyle w:val="ListParagraph"/>
        <w:numPr>
          <w:ilvl w:val="0"/>
          <w:numId w:val="5"/>
        </w:numPr>
        <w:spacing w:after="240"/>
      </w:pPr>
      <w:r>
        <w:t xml:space="preserve">Realized successful re-accreditation jointly with UW – Seattle’s School of Social Work from the Council on Social Work Education for MSW and BASW degrees.  (2013-2021) </w:t>
      </w:r>
    </w:p>
    <w:p w:rsidR="007026EA" w:rsidRPr="00E772E6" w:rsidRDefault="007026EA" w:rsidP="007026EA">
      <w:pPr>
        <w:rPr>
          <w:b/>
        </w:rPr>
      </w:pPr>
      <w:r w:rsidRPr="00E772E6">
        <w:rPr>
          <w:b/>
        </w:rPr>
        <w:t>Syracuse University</w:t>
      </w:r>
      <w:r>
        <w:rPr>
          <w:b/>
        </w:rPr>
        <w:t>, NY</w:t>
      </w:r>
    </w:p>
    <w:p w:rsidR="007026EA" w:rsidRDefault="007026EA" w:rsidP="007026EA">
      <w:pPr>
        <w:pStyle w:val="ListParagraph"/>
        <w:numPr>
          <w:ilvl w:val="0"/>
          <w:numId w:val="8"/>
        </w:numPr>
        <w:spacing w:after="240"/>
      </w:pPr>
      <w:r w:rsidRPr="00D31994">
        <w:rPr>
          <w:i/>
        </w:rPr>
        <w:t>Institutional Review Board Chair</w:t>
      </w:r>
      <w:r>
        <w:rPr>
          <w:i/>
        </w:rPr>
        <w:t xml:space="preserve"> (2007 – 2009)</w:t>
      </w:r>
      <w:r>
        <w:t xml:space="preserve">.  Realized first accreditation of Syracuse University’s Institutional Review Board by the Association for the </w:t>
      </w:r>
      <w:r>
        <w:lastRenderedPageBreak/>
        <w:t>Accreditation of Human Research Protection Programs (2008).  Oversaw implementation of new regulatory requirements.  Developed Board to more fully represent different areas of methodological expertise.</w:t>
      </w:r>
    </w:p>
    <w:p w:rsidR="007026EA" w:rsidRPr="003E2CFF" w:rsidRDefault="007026EA" w:rsidP="007026EA">
      <w:pPr>
        <w:pStyle w:val="ListParagraph"/>
        <w:numPr>
          <w:ilvl w:val="0"/>
          <w:numId w:val="8"/>
        </w:numPr>
        <w:spacing w:after="240"/>
      </w:pPr>
      <w:r w:rsidRPr="00D31994">
        <w:rPr>
          <w:i/>
        </w:rPr>
        <w:t>Baccalaureate Social Work Program Director</w:t>
      </w:r>
      <w:r>
        <w:rPr>
          <w:i/>
        </w:rPr>
        <w:t xml:space="preserve"> (2002 – 2007)</w:t>
      </w:r>
      <w:r>
        <w:t>.  Created and led annual three-day student field trip to New York City, centered on historical and current social work services for diverse populations.</w:t>
      </w:r>
    </w:p>
    <w:p w:rsidR="007026EA" w:rsidRDefault="007026EA" w:rsidP="007026EA">
      <w:pPr>
        <w:spacing w:after="200" w:line="276" w:lineRule="auto"/>
        <w:rPr>
          <w:b/>
        </w:rPr>
      </w:pPr>
      <w:r>
        <w:rPr>
          <w:b/>
        </w:rPr>
        <w:t>SERVICE</w:t>
      </w:r>
    </w:p>
    <w:p w:rsidR="007026EA" w:rsidRPr="00A61DDC" w:rsidRDefault="007026EA" w:rsidP="007026EA">
      <w:pPr>
        <w:rPr>
          <w:b/>
        </w:rPr>
      </w:pPr>
      <w:r w:rsidRPr="00A61DDC">
        <w:rPr>
          <w:b/>
        </w:rPr>
        <w:t>Campus Service</w:t>
      </w:r>
      <w:r>
        <w:rPr>
          <w:b/>
        </w:rPr>
        <w:t>, University of Washington:</w:t>
      </w:r>
    </w:p>
    <w:p w:rsidR="00D93BA2" w:rsidRDefault="00D93BA2" w:rsidP="007026EA">
      <w:pPr>
        <w:ind w:left="2160" w:hanging="2160"/>
      </w:pPr>
      <w:r>
        <w:t>2021</w:t>
      </w:r>
      <w:r>
        <w:tab/>
        <w:t>Chair, Search Committee for Practicum Support/Temporary Lecturer</w:t>
      </w:r>
    </w:p>
    <w:p w:rsidR="005623F2" w:rsidRDefault="005623F2" w:rsidP="007026EA">
      <w:pPr>
        <w:ind w:left="2160" w:hanging="2160"/>
      </w:pPr>
      <w:r>
        <w:t>2020</w:t>
      </w:r>
      <w:r>
        <w:tab/>
        <w:t>Chair, Tenure-track Faculty Reappointment Review Committee</w:t>
      </w:r>
    </w:p>
    <w:p w:rsidR="003D53AB" w:rsidRDefault="003D53AB" w:rsidP="003D53AB">
      <w:pPr>
        <w:ind w:left="2160" w:hanging="2160"/>
      </w:pPr>
      <w:r>
        <w:t xml:space="preserve">2019 – </w:t>
      </w:r>
      <w:r w:rsidR="00D93BA2">
        <w:t>2021</w:t>
      </w:r>
      <w:r>
        <w:tab/>
        <w:t>Member, MSW and BASW Admissions Selection Committee</w:t>
      </w:r>
    </w:p>
    <w:p w:rsidR="008341CA" w:rsidRDefault="00270DBB" w:rsidP="007026EA">
      <w:pPr>
        <w:ind w:left="2160" w:hanging="2160"/>
      </w:pPr>
      <w:r>
        <w:t xml:space="preserve">2019 – </w:t>
      </w:r>
      <w:r w:rsidR="003D53AB">
        <w:t>2020</w:t>
      </w:r>
      <w:r w:rsidR="008341CA">
        <w:tab/>
        <w:t xml:space="preserve">Member, </w:t>
      </w:r>
      <w:r w:rsidR="005623F2">
        <w:t xml:space="preserve">SWCJ </w:t>
      </w:r>
      <w:r w:rsidR="008341CA">
        <w:t>Student Scholarship Committee</w:t>
      </w:r>
    </w:p>
    <w:p w:rsidR="00065DE9" w:rsidRDefault="00065DE9" w:rsidP="007026EA">
      <w:pPr>
        <w:ind w:left="2160" w:hanging="2160"/>
      </w:pPr>
      <w:r>
        <w:t>2019</w:t>
      </w:r>
      <w:r>
        <w:tab/>
        <w:t>Member, SWCJ Small Grants Review Committee</w:t>
      </w:r>
    </w:p>
    <w:p w:rsidR="007026EA" w:rsidRDefault="007026EA" w:rsidP="007026EA">
      <w:pPr>
        <w:ind w:left="2160" w:hanging="2160"/>
      </w:pPr>
      <w:r>
        <w:t xml:space="preserve">2018 – </w:t>
      </w:r>
      <w:r w:rsidR="00534C11">
        <w:t>2019</w:t>
      </w:r>
      <w:r>
        <w:tab/>
        <w:t>Member, Chancellor’s Cabinet</w:t>
      </w:r>
    </w:p>
    <w:p w:rsidR="007026EA" w:rsidRDefault="003E07AA" w:rsidP="007026EA">
      <w:pPr>
        <w:ind w:left="2160" w:hanging="2160"/>
      </w:pPr>
      <w:r>
        <w:t>2018 –</w:t>
      </w:r>
      <w:r w:rsidR="00534C11">
        <w:t xml:space="preserve"> 2019</w:t>
      </w:r>
      <w:r>
        <w:tab/>
        <w:t>Member</w:t>
      </w:r>
      <w:r w:rsidR="007026EA">
        <w:t>, Social Work and Criminal Justice Advisory Council</w:t>
      </w:r>
    </w:p>
    <w:p w:rsidR="007026EA" w:rsidRDefault="001E55D1" w:rsidP="007026EA">
      <w:pPr>
        <w:ind w:left="2160" w:hanging="2160"/>
      </w:pPr>
      <w:r>
        <w:t>2018</w:t>
      </w:r>
      <w:r w:rsidR="007026EA">
        <w:tab/>
        <w:t>Member, Promotion Review Committee for Nursing and Healthcare Leadership Program</w:t>
      </w:r>
    </w:p>
    <w:p w:rsidR="007026EA" w:rsidRDefault="007026EA" w:rsidP="007026EA">
      <w:pPr>
        <w:ind w:left="2160" w:hanging="2160"/>
      </w:pPr>
      <w:r>
        <w:t xml:space="preserve">2018 </w:t>
      </w:r>
      <w:r>
        <w:tab/>
        <w:t>Chair, “Program to School” Ad Hoc Working Group (SWCJ)</w:t>
      </w:r>
    </w:p>
    <w:p w:rsidR="007026EA" w:rsidRDefault="007026EA" w:rsidP="007026EA">
      <w:pPr>
        <w:ind w:left="2160" w:hanging="2160"/>
      </w:pPr>
      <w:r>
        <w:t xml:space="preserve">2017 – 2018 </w:t>
      </w:r>
      <w:r>
        <w:tab/>
        <w:t>Member, Search Committee for Executive Vice Chancellor for Academic Affairs</w:t>
      </w:r>
    </w:p>
    <w:p w:rsidR="007026EA" w:rsidRDefault="007026EA" w:rsidP="007026EA">
      <w:pPr>
        <w:ind w:left="2160" w:hanging="2160"/>
      </w:pPr>
      <w:r>
        <w:t xml:space="preserve">2017 – </w:t>
      </w:r>
      <w:r w:rsidR="003E07AA">
        <w:t>2018</w:t>
      </w:r>
      <w:r>
        <w:tab/>
        <w:t>Member, Search Committee for Child Welfare Alliance Director</w:t>
      </w:r>
    </w:p>
    <w:p w:rsidR="007026EA" w:rsidRDefault="007026EA" w:rsidP="007026EA">
      <w:r>
        <w:t xml:space="preserve">2017 – </w:t>
      </w:r>
      <w:r w:rsidR="00534C11">
        <w:t>2018</w:t>
      </w:r>
      <w:r>
        <w:tab/>
      </w:r>
      <w:r>
        <w:tab/>
        <w:t>Member, Learning and Retention Council</w:t>
      </w:r>
    </w:p>
    <w:p w:rsidR="007026EA" w:rsidRDefault="007026EA" w:rsidP="007026EA">
      <w:r>
        <w:t xml:space="preserve">2017 – </w:t>
      </w:r>
      <w:r w:rsidR="001E55D1">
        <w:t>2018</w:t>
      </w:r>
      <w:r>
        <w:tab/>
      </w:r>
      <w:r>
        <w:tab/>
        <w:t>Member, Campus Technology Committee</w:t>
      </w:r>
    </w:p>
    <w:p w:rsidR="007026EA" w:rsidRDefault="007026EA" w:rsidP="007026EA">
      <w:r>
        <w:t>2015 – 2018</w:t>
      </w:r>
      <w:r>
        <w:tab/>
      </w:r>
      <w:r>
        <w:tab/>
        <w:t>Member, Campus Budget Committee</w:t>
      </w:r>
    </w:p>
    <w:p w:rsidR="00950B2E" w:rsidRDefault="00950B2E" w:rsidP="00950B2E">
      <w:r>
        <w:t>2014 – 2021</w:t>
      </w:r>
      <w:r>
        <w:tab/>
      </w:r>
      <w:r>
        <w:tab/>
        <w:t>Member, Social Work Division Committee</w:t>
      </w:r>
    </w:p>
    <w:p w:rsidR="007026EA" w:rsidRDefault="007026EA" w:rsidP="007026EA">
      <w:r>
        <w:t xml:space="preserve">2014 – </w:t>
      </w:r>
      <w:r w:rsidR="00534C11">
        <w:t>2019</w:t>
      </w:r>
      <w:r>
        <w:tab/>
      </w:r>
      <w:r>
        <w:tab/>
        <w:t>Member, Criminal Justice Degree Program Committee</w:t>
      </w:r>
    </w:p>
    <w:p w:rsidR="007026EA" w:rsidRDefault="007026EA" w:rsidP="007026EA">
      <w:r>
        <w:t xml:space="preserve">2011 – </w:t>
      </w:r>
      <w:r w:rsidR="00534C11">
        <w:t>2019</w:t>
      </w:r>
      <w:r>
        <w:tab/>
      </w:r>
      <w:r>
        <w:tab/>
        <w:t>Member, Council of Deans and Directors</w:t>
      </w:r>
    </w:p>
    <w:p w:rsidR="007026EA" w:rsidRDefault="007026EA" w:rsidP="007026EA">
      <w:r>
        <w:t xml:space="preserve">2011 – </w:t>
      </w:r>
      <w:r w:rsidR="00534C11">
        <w:t>2019</w:t>
      </w:r>
      <w:r>
        <w:tab/>
      </w:r>
      <w:r>
        <w:tab/>
        <w:t>Member, Child Welfare Alliance Executive Team</w:t>
      </w:r>
    </w:p>
    <w:p w:rsidR="007026EA" w:rsidRDefault="007026EA" w:rsidP="007026EA">
      <w:r>
        <w:t>2016</w:t>
      </w:r>
      <w:r>
        <w:tab/>
      </w:r>
      <w:r>
        <w:tab/>
      </w:r>
      <w:r>
        <w:tab/>
        <w:t>Chair, Promotion and Tenure Policy Guidelines Revision Committee</w:t>
      </w:r>
    </w:p>
    <w:p w:rsidR="007026EA" w:rsidRPr="001D2E0E" w:rsidRDefault="007026EA" w:rsidP="007026EA">
      <w:r>
        <w:t>2015 – 2016</w:t>
      </w:r>
      <w:r>
        <w:tab/>
      </w:r>
      <w:r>
        <w:tab/>
        <w:t>Chair, Search Committee for Education Director</w:t>
      </w:r>
    </w:p>
    <w:p w:rsidR="007026EA" w:rsidRDefault="007026EA" w:rsidP="007026EA">
      <w:pPr>
        <w:ind w:left="2160" w:hanging="2160"/>
      </w:pPr>
      <w:r>
        <w:t xml:space="preserve">2015 – 2016 </w:t>
      </w:r>
      <w:r>
        <w:tab/>
        <w:t>Member, Search Committee for Child Welfare Alliance Director</w:t>
      </w:r>
    </w:p>
    <w:p w:rsidR="007026EA" w:rsidRDefault="007026EA" w:rsidP="007026EA">
      <w:r>
        <w:t>2013</w:t>
      </w:r>
      <w:r>
        <w:tab/>
      </w:r>
      <w:r>
        <w:tab/>
      </w:r>
      <w:r>
        <w:tab/>
        <w:t>Proposal Reviewer, Royalty Research Fund</w:t>
      </w:r>
    </w:p>
    <w:p w:rsidR="007026EA" w:rsidRDefault="007026EA" w:rsidP="007026EA">
      <w:pPr>
        <w:ind w:left="2160" w:hanging="2160"/>
      </w:pPr>
      <w:r>
        <w:t>2012 – 2013</w:t>
      </w:r>
      <w:r>
        <w:tab/>
        <w:t>Member, Search Committee for Child Welfare Alliance Director</w:t>
      </w:r>
    </w:p>
    <w:p w:rsidR="007026EA" w:rsidRDefault="007026EA" w:rsidP="007026EA">
      <w:r>
        <w:t>2011 – 2016</w:t>
      </w:r>
      <w:r>
        <w:tab/>
      </w:r>
      <w:r>
        <w:tab/>
        <w:t>Member, Campus Academic Council</w:t>
      </w:r>
    </w:p>
    <w:p w:rsidR="007026EA" w:rsidRDefault="007026EA" w:rsidP="007026EA">
      <w:pPr>
        <w:pStyle w:val="Heading2"/>
        <w:rPr>
          <w:rFonts w:ascii="Times New Roman" w:hAnsi="Times New Roman" w:cs="Times New Roman"/>
          <w:iCs/>
          <w:sz w:val="24"/>
          <w:u w:val="none"/>
        </w:rPr>
      </w:pPr>
      <w:r>
        <w:rPr>
          <w:rFonts w:ascii="Times New Roman" w:hAnsi="Times New Roman" w:cs="Times New Roman"/>
          <w:iCs/>
          <w:sz w:val="24"/>
          <w:u w:val="none"/>
        </w:rPr>
        <w:t xml:space="preserve">2011 – 2012 </w:t>
      </w:r>
      <w:r>
        <w:rPr>
          <w:rFonts w:ascii="Times New Roman" w:hAnsi="Times New Roman" w:cs="Times New Roman"/>
          <w:iCs/>
          <w:sz w:val="24"/>
          <w:u w:val="none"/>
        </w:rPr>
        <w:tab/>
      </w:r>
      <w:r>
        <w:rPr>
          <w:rFonts w:ascii="Times New Roman" w:hAnsi="Times New Roman" w:cs="Times New Roman"/>
          <w:iCs/>
          <w:sz w:val="24"/>
          <w:u w:val="none"/>
        </w:rPr>
        <w:tab/>
        <w:t>Faculty Adviser, Criminal Justice Student Club</w:t>
      </w:r>
    </w:p>
    <w:p w:rsidR="007026EA" w:rsidRDefault="007026EA" w:rsidP="007026EA">
      <w:pPr>
        <w:ind w:left="2160" w:hanging="2160"/>
      </w:pPr>
      <w:r>
        <w:t>2011</w:t>
      </w:r>
      <w:r>
        <w:tab/>
        <w:t>Faculty Adviser, Spring Breakaway Trip, Sacramento, CA</w:t>
      </w:r>
    </w:p>
    <w:p w:rsidR="007026EA" w:rsidRDefault="007026EA" w:rsidP="007026EA">
      <w:pPr>
        <w:ind w:left="2160" w:hanging="2160"/>
      </w:pPr>
      <w:r>
        <w:t xml:space="preserve">2010 – 2014 </w:t>
      </w:r>
      <w:r>
        <w:tab/>
        <w:t>Chair from 2011, Social Work and Criminal Justice Curriculum Committee</w:t>
      </w:r>
    </w:p>
    <w:p w:rsidR="007026EA" w:rsidRDefault="007026EA" w:rsidP="007026EA">
      <w:r>
        <w:t xml:space="preserve">2010 – 2014 </w:t>
      </w:r>
      <w:r>
        <w:tab/>
      </w:r>
      <w:r>
        <w:tab/>
        <w:t>Member, BASW Admissions Selection Committee</w:t>
      </w:r>
    </w:p>
    <w:p w:rsidR="007026EA" w:rsidRDefault="007026EA" w:rsidP="007026EA">
      <w:r>
        <w:t xml:space="preserve">2010 – 2013 </w:t>
      </w:r>
      <w:r>
        <w:tab/>
      </w:r>
      <w:r>
        <w:tab/>
        <w:t>Mentor, Fulltime and Part-time Lecturers</w:t>
      </w:r>
    </w:p>
    <w:p w:rsidR="007026EA" w:rsidRDefault="007026EA" w:rsidP="007026EA">
      <w:r>
        <w:t xml:space="preserve">2010 – 2012 </w:t>
      </w:r>
      <w:r>
        <w:tab/>
      </w:r>
      <w:r>
        <w:tab/>
        <w:t>Member, MSW Admissions Selection Committee</w:t>
      </w:r>
    </w:p>
    <w:p w:rsidR="007026EA" w:rsidRDefault="007026EA" w:rsidP="007026EA">
      <w:pPr>
        <w:pStyle w:val="Heading2"/>
        <w:rPr>
          <w:rFonts w:ascii="Times New Roman" w:hAnsi="Times New Roman" w:cs="Times New Roman"/>
          <w:iCs/>
          <w:sz w:val="24"/>
          <w:u w:val="none"/>
        </w:rPr>
      </w:pPr>
      <w:r>
        <w:rPr>
          <w:rFonts w:ascii="Times New Roman" w:hAnsi="Times New Roman" w:cs="Times New Roman"/>
          <w:iCs/>
          <w:sz w:val="24"/>
          <w:u w:val="none"/>
        </w:rPr>
        <w:t xml:space="preserve">2010 – 2011 </w:t>
      </w:r>
      <w:r>
        <w:rPr>
          <w:rFonts w:ascii="Times New Roman" w:hAnsi="Times New Roman" w:cs="Times New Roman"/>
          <w:iCs/>
          <w:sz w:val="24"/>
          <w:u w:val="none"/>
        </w:rPr>
        <w:tab/>
      </w:r>
      <w:r>
        <w:rPr>
          <w:rFonts w:ascii="Times New Roman" w:hAnsi="Times New Roman" w:cs="Times New Roman"/>
          <w:iCs/>
          <w:sz w:val="24"/>
          <w:u w:val="none"/>
        </w:rPr>
        <w:tab/>
        <w:t>Member, Faculty Search Committee, Criminal Justice</w:t>
      </w:r>
    </w:p>
    <w:p w:rsidR="007026EA" w:rsidRDefault="007026EA" w:rsidP="007026EA">
      <w:r>
        <w:t xml:space="preserve">2010 – 2011 </w:t>
      </w:r>
      <w:r>
        <w:tab/>
      </w:r>
      <w:r>
        <w:tab/>
        <w:t>Chair, Conflict Resolution and Behavioral Review Committee (CJ)</w:t>
      </w:r>
    </w:p>
    <w:p w:rsidR="007026EA" w:rsidRPr="005E2CBF" w:rsidRDefault="007026EA" w:rsidP="007026EA">
      <w:r>
        <w:t xml:space="preserve">2010 – 2011 </w:t>
      </w:r>
      <w:r>
        <w:tab/>
      </w:r>
      <w:r>
        <w:tab/>
        <w:t>Member, Conflict Resolution and Behavioral Review Committee (SW)</w:t>
      </w:r>
    </w:p>
    <w:p w:rsidR="007026EA" w:rsidRDefault="007026EA" w:rsidP="007026EA">
      <w:r>
        <w:t>2010</w:t>
      </w:r>
      <w:r>
        <w:tab/>
      </w:r>
      <w:r>
        <w:tab/>
      </w:r>
      <w:r>
        <w:tab/>
        <w:t>Member, Faculty Tenure and Promotion Committee</w:t>
      </w:r>
    </w:p>
    <w:p w:rsidR="007026EA" w:rsidRDefault="007026EA" w:rsidP="007026EA">
      <w:r>
        <w:lastRenderedPageBreak/>
        <w:tab/>
      </w:r>
      <w:r>
        <w:tab/>
      </w:r>
      <w:r>
        <w:tab/>
      </w:r>
    </w:p>
    <w:p w:rsidR="007026EA" w:rsidRPr="00B70A54" w:rsidRDefault="007026EA" w:rsidP="007026EA">
      <w:pPr>
        <w:rPr>
          <w:b/>
        </w:rPr>
      </w:pPr>
      <w:r>
        <w:rPr>
          <w:b/>
        </w:rPr>
        <w:t>Campus Service, Syracuse University:</w:t>
      </w:r>
    </w:p>
    <w:p w:rsidR="007026EA" w:rsidRDefault="007026EA" w:rsidP="007026EA">
      <w:r>
        <w:t xml:space="preserve">2009 </w:t>
      </w:r>
      <w:r>
        <w:tab/>
      </w:r>
      <w:r>
        <w:tab/>
      </w:r>
      <w:r>
        <w:tab/>
        <w:t>Chair, Faculty Tenure and Promotion Committee</w:t>
      </w:r>
    </w:p>
    <w:p w:rsidR="007026EA" w:rsidRDefault="007026EA" w:rsidP="007026EA">
      <w:r>
        <w:t xml:space="preserve">2009 </w:t>
      </w:r>
      <w:r>
        <w:tab/>
      </w:r>
      <w:r>
        <w:tab/>
      </w:r>
      <w:r>
        <w:tab/>
        <w:t>Member, Assessment/Outcomes Task Force</w:t>
      </w:r>
    </w:p>
    <w:p w:rsidR="007026EA" w:rsidRDefault="007026EA" w:rsidP="007026EA">
      <w:r>
        <w:t>2008 – 2009</w:t>
      </w:r>
      <w:r>
        <w:tab/>
      </w:r>
      <w:r>
        <w:tab/>
        <w:t>Mentor, Junior Faculty Member in Sports Management Department</w:t>
      </w:r>
    </w:p>
    <w:p w:rsidR="007026EA" w:rsidRDefault="007026EA" w:rsidP="007026EA">
      <w:r>
        <w:t>2007 – 2009</w:t>
      </w:r>
      <w:r>
        <w:tab/>
      </w:r>
      <w:r>
        <w:tab/>
        <w:t>Member, Doctoral Program Planning Task Force</w:t>
      </w:r>
    </w:p>
    <w:p w:rsidR="007026EA" w:rsidRDefault="007026EA" w:rsidP="007026EA">
      <w:r>
        <w:t>2006 – 2007</w:t>
      </w:r>
      <w:r>
        <w:tab/>
      </w:r>
      <w:r>
        <w:tab/>
        <w:t>Member, Academic Progress Committee</w:t>
      </w:r>
    </w:p>
    <w:p w:rsidR="007026EA" w:rsidRDefault="007026EA" w:rsidP="007026EA">
      <w:r>
        <w:t>2004 – 2007</w:t>
      </w:r>
      <w:r>
        <w:tab/>
      </w:r>
      <w:r>
        <w:tab/>
        <w:t>Member, University Institutional Review Board</w:t>
      </w:r>
    </w:p>
    <w:p w:rsidR="007026EA" w:rsidRDefault="007026EA" w:rsidP="007026EA">
      <w:r>
        <w:t>2004 – 2006</w:t>
      </w:r>
      <w:r>
        <w:tab/>
      </w:r>
      <w:r>
        <w:tab/>
        <w:t>Chair 2005 – 2006, Faculty Tenure and Promotion Committee</w:t>
      </w:r>
    </w:p>
    <w:p w:rsidR="007026EA" w:rsidRDefault="007026EA" w:rsidP="007026EA">
      <w:r>
        <w:t>2004 – 2006</w:t>
      </w:r>
      <w:r>
        <w:tab/>
      </w:r>
      <w:r>
        <w:tab/>
        <w:t>Member, College Level Tenure and Promotion Committee</w:t>
      </w:r>
    </w:p>
    <w:p w:rsidR="007026EA" w:rsidRDefault="007026EA" w:rsidP="007026EA">
      <w:r>
        <w:t>2002 – 2009</w:t>
      </w:r>
      <w:r>
        <w:tab/>
      </w:r>
      <w:r>
        <w:tab/>
        <w:t>Mentor and Faculty Adviser, Honors, McNair, and Doctoral Students</w:t>
      </w:r>
    </w:p>
    <w:p w:rsidR="007026EA" w:rsidRDefault="007026EA" w:rsidP="007026EA">
      <w:r>
        <w:t>2002 – 2007</w:t>
      </w:r>
      <w:r>
        <w:tab/>
      </w:r>
      <w:r>
        <w:tab/>
        <w:t xml:space="preserve">Member, Executive Committee </w:t>
      </w:r>
    </w:p>
    <w:p w:rsidR="007026EA" w:rsidRDefault="007026EA" w:rsidP="007026EA">
      <w:r>
        <w:t>2002 – 2007</w:t>
      </w:r>
      <w:r>
        <w:tab/>
      </w:r>
      <w:r>
        <w:tab/>
        <w:t>Member, Curriculum Committee</w:t>
      </w:r>
    </w:p>
    <w:p w:rsidR="007026EA" w:rsidRDefault="007026EA" w:rsidP="007026EA">
      <w:r>
        <w:t>2002 – 2003</w:t>
      </w:r>
      <w:r>
        <w:tab/>
      </w:r>
      <w:r>
        <w:tab/>
        <w:t>Member, Faculty Recruitment Committee</w:t>
      </w:r>
    </w:p>
    <w:p w:rsidR="007026EA" w:rsidRDefault="007026EA" w:rsidP="007026EA">
      <w:r>
        <w:t>2002</w:t>
      </w:r>
      <w:r>
        <w:tab/>
      </w:r>
      <w:r>
        <w:tab/>
      </w:r>
      <w:r>
        <w:tab/>
        <w:t>Member, Dean’s Faculty Retreat Planning Committee</w:t>
      </w:r>
    </w:p>
    <w:p w:rsidR="007026EA" w:rsidRDefault="007026EA" w:rsidP="007026EA">
      <w:r>
        <w:t>2001 – 2007</w:t>
      </w:r>
      <w:r>
        <w:tab/>
      </w:r>
      <w:r>
        <w:tab/>
        <w:t>Chair from 2002, BSSW Program Committee</w:t>
      </w:r>
    </w:p>
    <w:p w:rsidR="007026EA" w:rsidRDefault="007026EA" w:rsidP="007026EA">
      <w:r>
        <w:t xml:space="preserve">2001 – 2002 </w:t>
      </w:r>
      <w:r>
        <w:tab/>
      </w:r>
      <w:r>
        <w:tab/>
        <w:t>Member, Faculty Tenure and Promotion Committee</w:t>
      </w:r>
    </w:p>
    <w:p w:rsidR="007026EA" w:rsidRDefault="007026EA" w:rsidP="007026EA">
      <w:r>
        <w:t>2001 – 2002</w:t>
      </w:r>
      <w:r>
        <w:tab/>
      </w:r>
      <w:r>
        <w:tab/>
        <w:t>Member, Individuals, Families, &amp; Groups Sub-Curriculum Committee</w:t>
      </w:r>
    </w:p>
    <w:p w:rsidR="007026EA" w:rsidRDefault="007026EA" w:rsidP="007026EA">
      <w:r>
        <w:t>2000 – 2002</w:t>
      </w:r>
      <w:r>
        <w:tab/>
      </w:r>
      <w:r>
        <w:tab/>
        <w:t>Member, Recruitment Committee for Associate Dean for Research</w:t>
      </w:r>
    </w:p>
    <w:p w:rsidR="007026EA" w:rsidRDefault="007026EA" w:rsidP="007026EA">
      <w:pPr>
        <w:ind w:left="2160" w:hanging="2160"/>
      </w:pPr>
      <w:r>
        <w:t xml:space="preserve">2000 – 2001  </w:t>
      </w:r>
      <w:r>
        <w:tab/>
        <w:t>Member, Human Services Sub-Committee for the University Fellowship Competition</w:t>
      </w:r>
    </w:p>
    <w:p w:rsidR="007026EA" w:rsidRDefault="007026EA" w:rsidP="007026EA">
      <w:r>
        <w:t>2000</w:t>
      </w:r>
      <w:r>
        <w:tab/>
      </w:r>
      <w:r>
        <w:tab/>
      </w:r>
      <w:r>
        <w:tab/>
        <w:t>Member, Recruitment Committee for Nursing Faculty</w:t>
      </w:r>
    </w:p>
    <w:p w:rsidR="007026EA" w:rsidRDefault="007026EA" w:rsidP="007026EA">
      <w:r>
        <w:t>1999 – 2000</w:t>
      </w:r>
      <w:r>
        <w:tab/>
      </w:r>
      <w:r>
        <w:tab/>
        <w:t>Member, Faculty Recruitment Committee</w:t>
      </w:r>
    </w:p>
    <w:p w:rsidR="007026EA" w:rsidRDefault="007026EA" w:rsidP="007026EA">
      <w:r>
        <w:t xml:space="preserve">1999 – 2000 </w:t>
      </w:r>
      <w:r>
        <w:tab/>
      </w:r>
      <w:r>
        <w:tab/>
        <w:t>Member, Convocation Committee</w:t>
      </w:r>
    </w:p>
    <w:p w:rsidR="007026EA" w:rsidRDefault="007026EA" w:rsidP="007026EA">
      <w:r>
        <w:t>1998 – 2000</w:t>
      </w:r>
      <w:r>
        <w:tab/>
      </w:r>
      <w:r>
        <w:tab/>
        <w:t>Member, Long Range Planning Committee</w:t>
      </w:r>
    </w:p>
    <w:p w:rsidR="007026EA" w:rsidRDefault="007026EA" w:rsidP="007026EA">
      <w:r>
        <w:t>1998 – 1999</w:t>
      </w:r>
      <w:r>
        <w:tab/>
      </w:r>
      <w:r>
        <w:tab/>
        <w:t>Member, Faculty Tenure and Promotion Committee</w:t>
      </w:r>
    </w:p>
    <w:p w:rsidR="007026EA" w:rsidRDefault="007026EA" w:rsidP="007026EA">
      <w:r>
        <w:t>1998</w:t>
      </w:r>
      <w:r>
        <w:tab/>
      </w:r>
      <w:r>
        <w:tab/>
      </w:r>
      <w:r>
        <w:tab/>
        <w:t>Member, Board of Graduate Studies</w:t>
      </w:r>
    </w:p>
    <w:p w:rsidR="007026EA" w:rsidRDefault="007026EA" w:rsidP="007026EA">
      <w:r>
        <w:t>1998</w:t>
      </w:r>
      <w:r>
        <w:tab/>
      </w:r>
      <w:r>
        <w:tab/>
      </w:r>
      <w:r>
        <w:tab/>
        <w:t>Member, Academic Planning Committee</w:t>
      </w:r>
    </w:p>
    <w:p w:rsidR="007026EA" w:rsidRDefault="007026EA" w:rsidP="007026EA">
      <w:r>
        <w:t>1997 – 2009</w:t>
      </w:r>
      <w:r>
        <w:tab/>
      </w:r>
      <w:r>
        <w:tab/>
        <w:t>Member, Research Sub-Curriculum Committee</w:t>
      </w:r>
    </w:p>
    <w:p w:rsidR="007026EA" w:rsidRDefault="007026EA" w:rsidP="007026EA">
      <w:r>
        <w:t>1997 – 2001</w:t>
      </w:r>
      <w:r>
        <w:tab/>
      </w:r>
      <w:r>
        <w:tab/>
        <w:t>Co-Chair 2000 – 2001, Health Concentration Committee</w:t>
      </w:r>
    </w:p>
    <w:p w:rsidR="007026EA" w:rsidRDefault="007026EA" w:rsidP="007026EA">
      <w:r>
        <w:t>1997 – 1998</w:t>
      </w:r>
      <w:r>
        <w:tab/>
      </w:r>
      <w:r>
        <w:tab/>
        <w:t>Member, Library Committee</w:t>
      </w:r>
    </w:p>
    <w:p w:rsidR="007026EA" w:rsidRDefault="007026EA" w:rsidP="007026EA"/>
    <w:p w:rsidR="007026EA" w:rsidRDefault="007026EA" w:rsidP="007026EA">
      <w:pPr>
        <w:rPr>
          <w:b/>
        </w:rPr>
      </w:pPr>
      <w:r w:rsidRPr="003F6E25">
        <w:rPr>
          <w:b/>
        </w:rPr>
        <w:t>Prof</w:t>
      </w:r>
      <w:r>
        <w:rPr>
          <w:b/>
        </w:rPr>
        <w:t>essional and Community Service:</w:t>
      </w:r>
    </w:p>
    <w:p w:rsidR="008D259E" w:rsidRDefault="008D259E" w:rsidP="007026EA">
      <w:pPr>
        <w:ind w:left="2160" w:hanging="2160"/>
      </w:pPr>
      <w:r>
        <w:t>2020</w:t>
      </w:r>
      <w:r>
        <w:tab/>
        <w:t>External Reviewer, Professor Candidate, University of WI-Milwaukee</w:t>
      </w:r>
    </w:p>
    <w:p w:rsidR="00950B2E" w:rsidRDefault="00950B2E" w:rsidP="00950B2E">
      <w:pPr>
        <w:ind w:left="2160" w:hanging="2160"/>
      </w:pPr>
      <w:r>
        <w:t>2019 – 2021</w:t>
      </w:r>
      <w:r>
        <w:tab/>
        <w:t xml:space="preserve">Reviewer, </w:t>
      </w:r>
      <w:r w:rsidRPr="00065DE9">
        <w:rPr>
          <w:i/>
        </w:rPr>
        <w:t>Advances in Social Work</w:t>
      </w:r>
    </w:p>
    <w:p w:rsidR="00065DE9" w:rsidRDefault="00065DE9" w:rsidP="007026EA">
      <w:pPr>
        <w:ind w:left="2160" w:hanging="2160"/>
      </w:pPr>
      <w:bookmarkStart w:id="0" w:name="_GoBack"/>
      <w:bookmarkEnd w:id="0"/>
      <w:r>
        <w:t>2019</w:t>
      </w:r>
      <w:r>
        <w:tab/>
        <w:t>External Reviewer, Promotion to Professor Candidate, City Univ. of NY</w:t>
      </w:r>
    </w:p>
    <w:p w:rsidR="00AE101A" w:rsidRDefault="00AE101A" w:rsidP="007026EA">
      <w:pPr>
        <w:ind w:left="2160" w:hanging="2160"/>
      </w:pPr>
      <w:r>
        <w:t>2019</w:t>
      </w:r>
      <w:r>
        <w:tab/>
        <w:t xml:space="preserve">Reviewer, </w:t>
      </w:r>
      <w:r w:rsidRPr="00AE101A">
        <w:rPr>
          <w:i/>
        </w:rPr>
        <w:t>International Journal of Offender Therapy and Comparative Criminology</w:t>
      </w:r>
    </w:p>
    <w:p w:rsidR="007026EA" w:rsidRPr="00C72495" w:rsidRDefault="00950B2E" w:rsidP="007026EA">
      <w:pPr>
        <w:ind w:left="2160" w:hanging="2160"/>
      </w:pPr>
      <w:r>
        <w:t>2018 – 2021</w:t>
      </w:r>
      <w:r w:rsidR="007026EA">
        <w:tab/>
        <w:t xml:space="preserve">Member, National Education Working Group, Social Work Grand Challenge on Smart </w:t>
      </w:r>
      <w:proofErr w:type="spellStart"/>
      <w:r w:rsidR="007026EA">
        <w:t>Decarceration</w:t>
      </w:r>
      <w:proofErr w:type="spellEnd"/>
      <w:r w:rsidR="007026EA">
        <w:t xml:space="preserve"> </w:t>
      </w:r>
      <w:r w:rsidR="007026EA">
        <w:tab/>
      </w:r>
      <w:r w:rsidR="007026EA">
        <w:tab/>
      </w:r>
      <w:r w:rsidR="007026EA">
        <w:tab/>
      </w:r>
    </w:p>
    <w:p w:rsidR="007026EA" w:rsidRDefault="007026EA" w:rsidP="007026EA">
      <w:pPr>
        <w:pStyle w:val="BodyTextIndent"/>
        <w:ind w:left="2160" w:hanging="2160"/>
        <w:rPr>
          <w:rFonts w:ascii="Times New Roman" w:hAnsi="Times New Roman" w:cs="Times New Roman"/>
          <w:sz w:val="24"/>
        </w:rPr>
      </w:pPr>
      <w:r>
        <w:rPr>
          <w:rFonts w:ascii="Times New Roman" w:hAnsi="Times New Roman" w:cs="Times New Roman"/>
          <w:sz w:val="24"/>
        </w:rPr>
        <w:t>2018</w:t>
      </w:r>
      <w:r>
        <w:rPr>
          <w:rFonts w:ascii="Times New Roman" w:hAnsi="Times New Roman" w:cs="Times New Roman"/>
          <w:sz w:val="24"/>
        </w:rPr>
        <w:tab/>
        <w:t>External Reviewer, Promotion and Tenure Candidate, City Univ. of NY</w:t>
      </w:r>
    </w:p>
    <w:p w:rsidR="007026EA" w:rsidRDefault="007026EA" w:rsidP="007026EA">
      <w:pPr>
        <w:ind w:left="2160" w:hanging="2160"/>
      </w:pPr>
      <w:r>
        <w:t>2018</w:t>
      </w:r>
      <w:r>
        <w:tab/>
        <w:t xml:space="preserve">Reviewer, Book Proposal, </w:t>
      </w:r>
      <w:r w:rsidRPr="00432549">
        <w:rPr>
          <w:i/>
        </w:rPr>
        <w:t>Social Work Practice in the Criminal-Legal System:  A Social Justice Approach</w:t>
      </w:r>
      <w:r>
        <w:t xml:space="preserve"> by O’Brien &amp; Willison, Oxford University Press</w:t>
      </w:r>
    </w:p>
    <w:p w:rsidR="00950B2E" w:rsidRDefault="00950B2E" w:rsidP="00950B2E">
      <w:pPr>
        <w:ind w:left="2160" w:hanging="2160"/>
      </w:pPr>
      <w:r>
        <w:t>2018 – 2021</w:t>
      </w:r>
      <w:r>
        <w:tab/>
      </w:r>
      <w:r>
        <w:t xml:space="preserve">Reviewer, </w:t>
      </w:r>
      <w:r w:rsidRPr="00CD3BD9">
        <w:rPr>
          <w:i/>
        </w:rPr>
        <w:t>Urban Social Work</w:t>
      </w:r>
    </w:p>
    <w:p w:rsidR="007026EA" w:rsidRDefault="00950B2E" w:rsidP="00950B2E">
      <w:pPr>
        <w:ind w:left="2160" w:hanging="2160"/>
      </w:pPr>
      <w:r>
        <w:t xml:space="preserve">2018 </w:t>
      </w:r>
      <w:r>
        <w:tab/>
      </w:r>
      <w:r w:rsidR="007026EA">
        <w:t xml:space="preserve">Reviewer, </w:t>
      </w:r>
      <w:r w:rsidR="007026EA" w:rsidRPr="00C72495">
        <w:rPr>
          <w:i/>
        </w:rPr>
        <w:t>Journal of Offender Rehabilitation</w:t>
      </w:r>
    </w:p>
    <w:p w:rsidR="007026EA" w:rsidRDefault="007026EA" w:rsidP="007026EA"/>
    <w:p w:rsidR="007026EA" w:rsidRDefault="007026EA" w:rsidP="007026EA">
      <w:r>
        <w:t xml:space="preserve">2014 – </w:t>
      </w:r>
      <w:r w:rsidR="00950B2E">
        <w:t>2021</w:t>
      </w:r>
      <w:r>
        <w:tab/>
      </w:r>
      <w:r>
        <w:tab/>
        <w:t xml:space="preserve">Reviewer, </w:t>
      </w:r>
      <w:r w:rsidRPr="002F3BDF">
        <w:rPr>
          <w:i/>
        </w:rPr>
        <w:t>Journal of Social Work Education</w:t>
      </w:r>
    </w:p>
    <w:p w:rsidR="007026EA" w:rsidRPr="00A31CC5" w:rsidRDefault="007026EA" w:rsidP="007026EA">
      <w:pPr>
        <w:rPr>
          <w:i/>
        </w:rPr>
      </w:pPr>
      <w:r>
        <w:t xml:space="preserve">2014 – </w:t>
      </w:r>
      <w:r w:rsidR="00950B2E">
        <w:t>2020</w:t>
      </w:r>
      <w:r>
        <w:tab/>
      </w:r>
      <w:r>
        <w:tab/>
        <w:t xml:space="preserve">Consulting Editor, </w:t>
      </w:r>
      <w:r w:rsidRPr="00341F69">
        <w:rPr>
          <w:i/>
        </w:rPr>
        <w:t>Famili</w:t>
      </w:r>
      <w:r w:rsidRPr="00A31CC5">
        <w:rPr>
          <w:i/>
        </w:rPr>
        <w:t xml:space="preserve">es in Society:  The Journal of Contemporary </w:t>
      </w:r>
    </w:p>
    <w:p w:rsidR="007026EA" w:rsidRDefault="007026EA" w:rsidP="007026EA">
      <w:pPr>
        <w:rPr>
          <w:i/>
        </w:rPr>
      </w:pPr>
      <w:r>
        <w:rPr>
          <w:i/>
        </w:rPr>
        <w:tab/>
      </w:r>
      <w:r>
        <w:rPr>
          <w:i/>
        </w:rPr>
        <w:tab/>
      </w:r>
      <w:r>
        <w:rPr>
          <w:i/>
        </w:rPr>
        <w:tab/>
        <w:t>Social</w:t>
      </w:r>
      <w:r w:rsidRPr="00A31CC5">
        <w:rPr>
          <w:i/>
        </w:rPr>
        <w:t xml:space="preserve"> Services</w:t>
      </w:r>
    </w:p>
    <w:p w:rsidR="007026EA" w:rsidRDefault="007026EA" w:rsidP="007026EA">
      <w:pPr>
        <w:pStyle w:val="BodyTextIndent"/>
        <w:ind w:left="2160" w:hanging="2160"/>
        <w:rPr>
          <w:rFonts w:ascii="Times New Roman" w:hAnsi="Times New Roman" w:cs="Times New Roman"/>
          <w:sz w:val="24"/>
        </w:rPr>
      </w:pPr>
      <w:r w:rsidRPr="003C1948">
        <w:rPr>
          <w:rFonts w:ascii="Times New Roman" w:hAnsi="Times New Roman" w:cs="Times New Roman"/>
          <w:sz w:val="24"/>
        </w:rPr>
        <w:t>1999 –</w:t>
      </w:r>
      <w:r>
        <w:rPr>
          <w:rFonts w:ascii="Times New Roman" w:hAnsi="Times New Roman" w:cs="Times New Roman"/>
          <w:sz w:val="24"/>
        </w:rPr>
        <w:t xml:space="preserve"> Varied</w:t>
      </w:r>
      <w:r>
        <w:tab/>
      </w:r>
      <w:r>
        <w:rPr>
          <w:rFonts w:ascii="Times New Roman" w:hAnsi="Times New Roman" w:cs="Times New Roman"/>
          <w:sz w:val="24"/>
        </w:rPr>
        <w:t>Reviewer, Council on Social Work</w:t>
      </w:r>
      <w:r w:rsidRPr="00E11E20">
        <w:rPr>
          <w:rFonts w:ascii="Times New Roman" w:hAnsi="Times New Roman" w:cs="Times New Roman"/>
          <w:sz w:val="24"/>
        </w:rPr>
        <w:t xml:space="preserve"> </w:t>
      </w:r>
      <w:r>
        <w:rPr>
          <w:rFonts w:ascii="Times New Roman" w:hAnsi="Times New Roman" w:cs="Times New Roman"/>
          <w:sz w:val="24"/>
        </w:rPr>
        <w:t>Education’s Annual Program Meeting Abstract Review Committee, Criminal and Juvenile Justice and Interprofessional Education and Collaborative Practice Tracks</w:t>
      </w:r>
    </w:p>
    <w:p w:rsidR="007026EA" w:rsidRDefault="007026EA" w:rsidP="007026EA">
      <w:r>
        <w:t>2016</w:t>
      </w:r>
      <w:r>
        <w:tab/>
      </w:r>
      <w:r>
        <w:tab/>
      </w:r>
      <w:r>
        <w:tab/>
        <w:t xml:space="preserve">Reviewer, </w:t>
      </w:r>
      <w:r w:rsidRPr="00514F85">
        <w:rPr>
          <w:i/>
        </w:rPr>
        <w:t>Journal of Human Rights and Social Work</w:t>
      </w:r>
    </w:p>
    <w:p w:rsidR="007026EA" w:rsidRPr="00663A97" w:rsidRDefault="007026EA" w:rsidP="007026EA">
      <w:pPr>
        <w:ind w:left="2160" w:hanging="2160"/>
      </w:pPr>
      <w:r>
        <w:t>2014</w:t>
      </w:r>
      <w:r>
        <w:tab/>
        <w:t>Hosted, helped plan and implement one-day community conference:  Serving Veterans and Military Families:  Best Practices for Human Service Professionals (March 7, UW-T)</w:t>
      </w:r>
    </w:p>
    <w:p w:rsidR="007026EA" w:rsidRDefault="007026EA" w:rsidP="007026EA">
      <w:r>
        <w:t>2014</w:t>
      </w:r>
      <w:r>
        <w:tab/>
      </w:r>
      <w:r>
        <w:tab/>
      </w:r>
      <w:r>
        <w:tab/>
        <w:t xml:space="preserve">Reviewer, </w:t>
      </w:r>
      <w:r w:rsidRPr="00A31CC5">
        <w:rPr>
          <w:i/>
        </w:rPr>
        <w:t>Journal of Forensic Social Work</w:t>
      </w:r>
    </w:p>
    <w:p w:rsidR="007026EA" w:rsidRPr="00AD4C63" w:rsidRDefault="007026EA" w:rsidP="007026EA">
      <w:r>
        <w:t>2013</w:t>
      </w:r>
      <w:r>
        <w:tab/>
      </w:r>
      <w:r>
        <w:tab/>
      </w:r>
      <w:r>
        <w:tab/>
        <w:t xml:space="preserve">Reviewer, </w:t>
      </w:r>
      <w:r w:rsidRPr="00AD4C63">
        <w:rPr>
          <w:i/>
        </w:rPr>
        <w:t>Canadian Graduate Journal of Sociology and Criminology</w:t>
      </w:r>
    </w:p>
    <w:p w:rsidR="007026EA" w:rsidRDefault="007026EA" w:rsidP="007026EA">
      <w:r>
        <w:t>2011 – 2013</w:t>
      </w:r>
      <w:r>
        <w:tab/>
      </w:r>
      <w:r>
        <w:tab/>
        <w:t>Evaluation Consultant, Arts Connect Program, Tacoma, WA</w:t>
      </w:r>
    </w:p>
    <w:p w:rsidR="007026EA" w:rsidRDefault="007026EA" w:rsidP="007026EA">
      <w:r>
        <w:t>2011</w:t>
      </w:r>
      <w:r>
        <w:tab/>
      </w:r>
      <w:r>
        <w:tab/>
      </w:r>
      <w:r>
        <w:tab/>
        <w:t xml:space="preserve">Guest Reviewer, </w:t>
      </w:r>
      <w:r w:rsidRPr="004260F5">
        <w:rPr>
          <w:i/>
        </w:rPr>
        <w:t>Open Family Studies Journal</w:t>
      </w:r>
      <w:r>
        <w:t xml:space="preserve">, Special Issue on </w:t>
      </w:r>
      <w:r>
        <w:tab/>
      </w:r>
      <w:r>
        <w:tab/>
      </w:r>
      <w:r>
        <w:tab/>
      </w:r>
      <w:r>
        <w:tab/>
      </w:r>
      <w:r>
        <w:tab/>
        <w:t>Children of Incarcerated Parent</w:t>
      </w:r>
    </w:p>
    <w:p w:rsidR="007026EA" w:rsidRDefault="007026EA" w:rsidP="007026EA">
      <w:r>
        <w:t>2010</w:t>
      </w:r>
      <w:r>
        <w:tab/>
      </w:r>
      <w:r>
        <w:tab/>
      </w:r>
      <w:r>
        <w:tab/>
        <w:t>External Reviewer, Promotion and Tenure Candidate, Univ. of Kansas</w:t>
      </w:r>
    </w:p>
    <w:p w:rsidR="007026EA" w:rsidRDefault="007026EA" w:rsidP="007026EA">
      <w:pPr>
        <w:rPr>
          <w:i/>
        </w:rPr>
      </w:pPr>
      <w:r>
        <w:t>2009</w:t>
      </w:r>
      <w:r>
        <w:tab/>
      </w:r>
      <w:r>
        <w:tab/>
      </w:r>
      <w:r>
        <w:tab/>
        <w:t xml:space="preserve">Reviewer, </w:t>
      </w:r>
      <w:r w:rsidRPr="003E7ED3">
        <w:rPr>
          <w:i/>
        </w:rPr>
        <w:t>Women’s Health Issues</w:t>
      </w:r>
    </w:p>
    <w:p w:rsidR="007026EA" w:rsidRDefault="007026EA" w:rsidP="007026EA">
      <w:pPr>
        <w:rPr>
          <w:i/>
        </w:rPr>
      </w:pPr>
      <w:r>
        <w:t>2008</w:t>
      </w:r>
      <w:r>
        <w:tab/>
      </w:r>
      <w:r>
        <w:tab/>
      </w:r>
      <w:r>
        <w:tab/>
        <w:t xml:space="preserve">Reviewer, </w:t>
      </w:r>
      <w:r w:rsidRPr="003E7ED3">
        <w:rPr>
          <w:i/>
        </w:rPr>
        <w:t>Sociological Inquiry</w:t>
      </w:r>
    </w:p>
    <w:p w:rsidR="007026EA" w:rsidRPr="00625132" w:rsidRDefault="007026EA" w:rsidP="007026EA">
      <w:r>
        <w:t>2007</w:t>
      </w:r>
      <w:r>
        <w:tab/>
      </w:r>
      <w:r>
        <w:tab/>
      </w:r>
      <w:r>
        <w:tab/>
        <w:t>External Reviewer, Promotion Candidate, West Virginia University</w:t>
      </w:r>
    </w:p>
    <w:p w:rsidR="007026EA" w:rsidRDefault="007026EA" w:rsidP="007026EA">
      <w:pPr>
        <w:pStyle w:val="BodyTextIndent"/>
        <w:ind w:left="2160" w:hanging="2160"/>
        <w:rPr>
          <w:rFonts w:ascii="Times New Roman" w:hAnsi="Times New Roman" w:cs="Times New Roman"/>
          <w:sz w:val="24"/>
        </w:rPr>
      </w:pPr>
      <w:r>
        <w:rPr>
          <w:rFonts w:ascii="Times New Roman" w:hAnsi="Times New Roman" w:cs="Times New Roman"/>
          <w:sz w:val="24"/>
        </w:rPr>
        <w:t xml:space="preserve">2006 </w:t>
      </w:r>
      <w:r>
        <w:rPr>
          <w:rFonts w:ascii="Times New Roman" w:hAnsi="Times New Roman" w:cs="Times New Roman"/>
          <w:sz w:val="24"/>
        </w:rPr>
        <w:tab/>
        <w:t>Member, Five-Year External Program Review Committee, Jefferson Community College Human Services Department, Watertown, NY</w:t>
      </w:r>
    </w:p>
    <w:p w:rsidR="007026EA" w:rsidRDefault="007026EA" w:rsidP="007026EA">
      <w:pPr>
        <w:pStyle w:val="BodyTextIndent"/>
        <w:ind w:left="2160" w:hanging="2160"/>
        <w:rPr>
          <w:rFonts w:ascii="Times New Roman" w:hAnsi="Times New Roman" w:cs="Times New Roman"/>
          <w:sz w:val="24"/>
        </w:rPr>
      </w:pPr>
      <w:r>
        <w:rPr>
          <w:rFonts w:ascii="Times New Roman" w:hAnsi="Times New Roman" w:cs="Times New Roman"/>
          <w:sz w:val="24"/>
        </w:rPr>
        <w:t xml:space="preserve">2006 </w:t>
      </w:r>
      <w:r>
        <w:rPr>
          <w:rFonts w:ascii="Times New Roman" w:hAnsi="Times New Roman" w:cs="Times New Roman"/>
          <w:sz w:val="24"/>
        </w:rPr>
        <w:tab/>
        <w:t>Conference Abstract Reviewer, Association of Baccalaureate Social Work Program Directors</w:t>
      </w:r>
    </w:p>
    <w:p w:rsidR="007026EA" w:rsidRDefault="007026EA" w:rsidP="007026EA">
      <w:pPr>
        <w:pStyle w:val="BodyTextIndent"/>
        <w:ind w:left="2160" w:hanging="2160"/>
        <w:rPr>
          <w:rFonts w:ascii="Times New Roman" w:hAnsi="Times New Roman" w:cs="Times New Roman"/>
          <w:sz w:val="24"/>
        </w:rPr>
      </w:pPr>
      <w:r>
        <w:rPr>
          <w:rFonts w:ascii="Times New Roman" w:hAnsi="Times New Roman" w:cs="Times New Roman"/>
          <w:sz w:val="24"/>
        </w:rPr>
        <w:t>2005 – 2009</w:t>
      </w:r>
      <w:r>
        <w:rPr>
          <w:rFonts w:ascii="Times New Roman" w:hAnsi="Times New Roman" w:cs="Times New Roman"/>
          <w:sz w:val="24"/>
        </w:rPr>
        <w:tab/>
        <w:t xml:space="preserve">Member, Community Resource Advisory Board, Syracuse Pavilion, Federal Community Corrections Center </w:t>
      </w:r>
    </w:p>
    <w:p w:rsidR="007026EA" w:rsidRDefault="007026EA" w:rsidP="007026EA">
      <w:pPr>
        <w:pStyle w:val="BodyTextIndent"/>
        <w:ind w:left="0" w:firstLine="0"/>
        <w:rPr>
          <w:rFonts w:ascii="Times New Roman" w:hAnsi="Times New Roman" w:cs="Times New Roman"/>
          <w:sz w:val="24"/>
        </w:rPr>
      </w:pPr>
      <w:r>
        <w:rPr>
          <w:rFonts w:ascii="Times New Roman" w:hAnsi="Times New Roman" w:cs="Times New Roman"/>
          <w:sz w:val="24"/>
        </w:rPr>
        <w:t>2004 – 2008</w:t>
      </w:r>
      <w:r>
        <w:rPr>
          <w:rFonts w:ascii="Times New Roman" w:hAnsi="Times New Roman" w:cs="Times New Roman"/>
          <w:sz w:val="24"/>
        </w:rPr>
        <w:tab/>
      </w:r>
      <w:r>
        <w:rPr>
          <w:rFonts w:ascii="Times New Roman" w:hAnsi="Times New Roman" w:cs="Times New Roman"/>
          <w:sz w:val="24"/>
        </w:rPr>
        <w:tab/>
        <w:t xml:space="preserve">Consulting Editor, </w:t>
      </w:r>
      <w:r>
        <w:rPr>
          <w:rFonts w:ascii="Times New Roman" w:hAnsi="Times New Roman" w:cs="Times New Roman"/>
          <w:i/>
          <w:iCs/>
          <w:sz w:val="24"/>
        </w:rPr>
        <w:t>The Journal of Baccalaureate Social Work</w:t>
      </w:r>
    </w:p>
    <w:p w:rsidR="007026EA" w:rsidRDefault="007026EA" w:rsidP="007026EA">
      <w:pPr>
        <w:pStyle w:val="BodyTextIndent"/>
        <w:ind w:left="2160" w:hanging="2160"/>
        <w:rPr>
          <w:rFonts w:ascii="Times New Roman" w:hAnsi="Times New Roman" w:cs="Times New Roman"/>
          <w:sz w:val="24"/>
        </w:rPr>
      </w:pPr>
      <w:r>
        <w:rPr>
          <w:rFonts w:ascii="Times New Roman" w:hAnsi="Times New Roman" w:cs="Times New Roman"/>
          <w:sz w:val="24"/>
        </w:rPr>
        <w:t xml:space="preserve">2004 – 2007 </w:t>
      </w:r>
      <w:r>
        <w:rPr>
          <w:rFonts w:ascii="Times New Roman" w:hAnsi="Times New Roman" w:cs="Times New Roman"/>
          <w:sz w:val="24"/>
        </w:rPr>
        <w:tab/>
        <w:t>Member, Advisory Board, Onondaga Community College, Human Services Major, Syracuse, NY</w:t>
      </w:r>
    </w:p>
    <w:p w:rsidR="007026EA" w:rsidRDefault="007026EA" w:rsidP="007026EA">
      <w:pPr>
        <w:pStyle w:val="Footer"/>
        <w:tabs>
          <w:tab w:val="clear" w:pos="4320"/>
          <w:tab w:val="clear" w:pos="8640"/>
        </w:tabs>
        <w:ind w:left="2160" w:hanging="2160"/>
      </w:pPr>
      <w:r>
        <w:t>2004 – 2005</w:t>
      </w:r>
      <w:r>
        <w:tab/>
        <w:t>Consultant and Data Analyst, Plumbing Maintenance Program for Incarcerated Individuals, Pro bono</w:t>
      </w:r>
    </w:p>
    <w:p w:rsidR="007026EA" w:rsidRDefault="007026EA" w:rsidP="007026EA">
      <w:pPr>
        <w:pStyle w:val="Footer"/>
        <w:tabs>
          <w:tab w:val="clear" w:pos="4320"/>
          <w:tab w:val="clear" w:pos="8640"/>
        </w:tabs>
        <w:ind w:left="2160" w:hanging="2160"/>
      </w:pPr>
      <w:r>
        <w:t>2003</w:t>
      </w:r>
      <w:r>
        <w:tab/>
        <w:t>External Reviewer, Promotion and Tenure Candidate, City Univ. of NY</w:t>
      </w:r>
    </w:p>
    <w:p w:rsidR="007026EA" w:rsidRDefault="007026EA" w:rsidP="007026EA">
      <w:pPr>
        <w:pStyle w:val="BodyTextIndent"/>
        <w:ind w:left="0" w:firstLine="0"/>
        <w:rPr>
          <w:rFonts w:ascii="Times New Roman" w:hAnsi="Times New Roman" w:cs="Times New Roman"/>
          <w:sz w:val="24"/>
        </w:rPr>
      </w:pPr>
      <w:r>
        <w:rPr>
          <w:rFonts w:ascii="Times New Roman" w:hAnsi="Times New Roman" w:cs="Times New Roman"/>
          <w:sz w:val="24"/>
        </w:rPr>
        <w:t>2002 – 2010</w:t>
      </w:r>
      <w:r>
        <w:rPr>
          <w:rFonts w:ascii="Times New Roman" w:hAnsi="Times New Roman" w:cs="Times New Roman"/>
          <w:sz w:val="24"/>
        </w:rPr>
        <w:tab/>
      </w:r>
      <w:r>
        <w:rPr>
          <w:rFonts w:ascii="Times New Roman" w:hAnsi="Times New Roman" w:cs="Times New Roman"/>
          <w:sz w:val="24"/>
        </w:rPr>
        <w:tab/>
        <w:t xml:space="preserve">Review Editor, </w:t>
      </w:r>
      <w:r w:rsidRPr="000A20C2">
        <w:rPr>
          <w:rFonts w:ascii="Times New Roman" w:hAnsi="Times New Roman" w:cs="Times New Roman"/>
          <w:i/>
          <w:sz w:val="24"/>
        </w:rPr>
        <w:t>Social Work in Public Health</w:t>
      </w:r>
    </w:p>
    <w:p w:rsidR="007026EA" w:rsidRDefault="007026EA" w:rsidP="007026EA">
      <w:pPr>
        <w:pStyle w:val="BodyTextIndent"/>
        <w:ind w:left="2160" w:hanging="2160"/>
        <w:rPr>
          <w:rFonts w:ascii="Times New Roman" w:hAnsi="Times New Roman" w:cs="Times New Roman"/>
          <w:sz w:val="24"/>
        </w:rPr>
      </w:pPr>
      <w:r>
        <w:rPr>
          <w:rFonts w:ascii="Times New Roman" w:hAnsi="Times New Roman" w:cs="Times New Roman"/>
          <w:sz w:val="24"/>
        </w:rPr>
        <w:t>2002 – 2009</w:t>
      </w:r>
      <w:r>
        <w:rPr>
          <w:rFonts w:ascii="Times New Roman" w:hAnsi="Times New Roman" w:cs="Times New Roman"/>
          <w:sz w:val="24"/>
        </w:rPr>
        <w:tab/>
        <w:t xml:space="preserve">Member, Advisory Board, Plumbing Maintenance Program for Incarcerated Individuals </w:t>
      </w:r>
    </w:p>
    <w:p w:rsidR="007026EA" w:rsidRDefault="007026EA" w:rsidP="007026EA">
      <w:pPr>
        <w:pStyle w:val="BodyTextIndent"/>
        <w:ind w:left="2160" w:hanging="2160"/>
        <w:rPr>
          <w:rFonts w:ascii="Times New Roman" w:hAnsi="Times New Roman" w:cs="Times New Roman"/>
          <w:sz w:val="24"/>
        </w:rPr>
      </w:pPr>
      <w:r>
        <w:rPr>
          <w:rFonts w:ascii="Times New Roman" w:hAnsi="Times New Roman" w:cs="Times New Roman"/>
          <w:sz w:val="24"/>
        </w:rPr>
        <w:t xml:space="preserve">2002 – 2005 </w:t>
      </w:r>
      <w:r>
        <w:rPr>
          <w:rFonts w:ascii="Times New Roman" w:hAnsi="Times New Roman" w:cs="Times New Roman"/>
          <w:sz w:val="24"/>
        </w:rPr>
        <w:tab/>
        <w:t>Co-Chair, Criminal and Juvenile Justice Symposium, Council on Social Work Education</w:t>
      </w:r>
    </w:p>
    <w:p w:rsidR="007026EA" w:rsidRDefault="007026EA" w:rsidP="007026EA">
      <w:pPr>
        <w:pStyle w:val="BodyTextIndent"/>
        <w:ind w:left="2160" w:hanging="2160"/>
        <w:rPr>
          <w:rFonts w:ascii="Times New Roman" w:hAnsi="Times New Roman" w:cs="Times New Roman"/>
          <w:sz w:val="24"/>
        </w:rPr>
      </w:pPr>
      <w:r>
        <w:rPr>
          <w:rFonts w:ascii="Times New Roman" w:hAnsi="Times New Roman" w:cs="Times New Roman"/>
          <w:sz w:val="24"/>
        </w:rPr>
        <w:t>2000</w:t>
      </w:r>
      <w:r>
        <w:rPr>
          <w:rFonts w:ascii="Times New Roman" w:hAnsi="Times New Roman" w:cs="Times New Roman"/>
          <w:sz w:val="24"/>
        </w:rPr>
        <w:tab/>
        <w:t>Co-facilitator, Balancing Justice Community Discussion Group, League of Women Voters of the Syracuse Metropolitan Area</w:t>
      </w:r>
    </w:p>
    <w:p w:rsidR="007026EA" w:rsidRDefault="007026EA" w:rsidP="007026EA">
      <w:pPr>
        <w:pStyle w:val="BodyTextIndent"/>
        <w:ind w:left="720" w:hanging="720"/>
        <w:rPr>
          <w:rFonts w:ascii="Times New Roman" w:hAnsi="Times New Roman" w:cs="Times New Roman"/>
          <w:sz w:val="24"/>
        </w:rPr>
      </w:pPr>
      <w:r>
        <w:rPr>
          <w:rFonts w:ascii="Times New Roman" w:hAnsi="Times New Roman" w:cs="Times New Roman"/>
          <w:sz w:val="24"/>
        </w:rPr>
        <w:t xml:space="preserve">1999 – 2006 </w:t>
      </w:r>
      <w:r>
        <w:rPr>
          <w:rFonts w:ascii="Times New Roman" w:hAnsi="Times New Roman" w:cs="Times New Roman"/>
          <w:sz w:val="24"/>
        </w:rPr>
        <w:tab/>
      </w:r>
      <w:r>
        <w:rPr>
          <w:rFonts w:ascii="Times New Roman" w:hAnsi="Times New Roman" w:cs="Times New Roman"/>
          <w:sz w:val="24"/>
        </w:rPr>
        <w:tab/>
        <w:t>Session Chairperson, Criminal and Juvenile Justice Symposium,</w:t>
      </w:r>
    </w:p>
    <w:p w:rsidR="007026EA" w:rsidRDefault="007026EA" w:rsidP="007026EA">
      <w:pPr>
        <w:pStyle w:val="BodyTextIndent"/>
        <w:ind w:left="72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Council on Social Work Education’s 45</w:t>
      </w:r>
      <w:r>
        <w:rPr>
          <w:rFonts w:ascii="Times New Roman" w:hAnsi="Times New Roman" w:cs="Times New Roman"/>
          <w:sz w:val="24"/>
          <w:vertAlign w:val="superscript"/>
        </w:rPr>
        <w:t>th</w:t>
      </w:r>
      <w:r>
        <w:rPr>
          <w:rFonts w:ascii="Times New Roman" w:hAnsi="Times New Roman" w:cs="Times New Roman"/>
          <w:sz w:val="24"/>
        </w:rPr>
        <w:t>, 46</w:t>
      </w:r>
      <w:r>
        <w:rPr>
          <w:rFonts w:ascii="Times New Roman" w:hAnsi="Times New Roman" w:cs="Times New Roman"/>
          <w:sz w:val="24"/>
          <w:vertAlign w:val="superscript"/>
        </w:rPr>
        <w:t>th</w:t>
      </w:r>
      <w:r>
        <w:rPr>
          <w:rFonts w:ascii="Times New Roman" w:hAnsi="Times New Roman" w:cs="Times New Roman"/>
          <w:sz w:val="24"/>
        </w:rPr>
        <w:t>, 48</w:t>
      </w:r>
      <w:r>
        <w:rPr>
          <w:rFonts w:ascii="Times New Roman" w:hAnsi="Times New Roman" w:cs="Times New Roman"/>
          <w:sz w:val="24"/>
          <w:vertAlign w:val="superscript"/>
        </w:rPr>
        <w:t xml:space="preserve">th </w:t>
      </w:r>
      <w:r>
        <w:rPr>
          <w:rFonts w:ascii="Times New Roman" w:hAnsi="Times New Roman" w:cs="Times New Roman"/>
          <w:sz w:val="24"/>
        </w:rPr>
        <w:t>and 52</w:t>
      </w:r>
      <w:r>
        <w:rPr>
          <w:rFonts w:ascii="Times New Roman" w:hAnsi="Times New Roman" w:cs="Times New Roman"/>
          <w:sz w:val="24"/>
          <w:vertAlign w:val="superscript"/>
        </w:rPr>
        <w:t>nd</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Annual Program Meetings</w:t>
      </w:r>
    </w:p>
    <w:p w:rsidR="007026EA" w:rsidRDefault="007026EA" w:rsidP="007026EA">
      <w:pPr>
        <w:pStyle w:val="BodyTextIndent"/>
        <w:rPr>
          <w:rFonts w:ascii="Times New Roman" w:hAnsi="Times New Roman" w:cs="Times New Roman"/>
          <w:sz w:val="24"/>
        </w:rPr>
      </w:pPr>
    </w:p>
    <w:p w:rsidR="007026EA" w:rsidRDefault="007026EA" w:rsidP="007026EA">
      <w:pPr>
        <w:spacing w:after="240"/>
      </w:pPr>
      <w:r>
        <w:rPr>
          <w:b/>
        </w:rPr>
        <w:t>PROFESSIONAL PRACTICE EXPERIENCE</w:t>
      </w:r>
    </w:p>
    <w:p w:rsidR="007026EA" w:rsidRDefault="007026EA" w:rsidP="007026EA">
      <w:pPr>
        <w:ind w:left="2160" w:hanging="2160"/>
      </w:pPr>
      <w:r>
        <w:t>1996 - 1997</w:t>
      </w:r>
      <w:r>
        <w:tab/>
      </w:r>
      <w:r w:rsidRPr="00ED4014">
        <w:rPr>
          <w:b/>
        </w:rPr>
        <w:t>Social Worker</w:t>
      </w:r>
      <w:r>
        <w:t xml:space="preserve"> (part-time).  Evergreen Hospital Medical Center, Kirkland, WA.  Led collaborative efforts resulting in goal development </w:t>
      </w:r>
      <w:r>
        <w:lastRenderedPageBreak/>
        <w:t>and measurement for The Family and Child Care Team and a procedure manual for the Health Care Access Program.  Provided clinical social work services as needed for community health clinics.</w:t>
      </w:r>
    </w:p>
    <w:p w:rsidR="007026EA" w:rsidRDefault="007026EA" w:rsidP="007026EA">
      <w:pPr>
        <w:ind w:left="2160" w:hanging="2160"/>
      </w:pPr>
    </w:p>
    <w:p w:rsidR="007026EA" w:rsidRDefault="007026EA" w:rsidP="007026EA">
      <w:pPr>
        <w:spacing w:after="240"/>
        <w:ind w:left="2160" w:hanging="2160"/>
      </w:pPr>
      <w:r>
        <w:t>1991 - 1992</w:t>
      </w:r>
      <w:r>
        <w:tab/>
      </w:r>
      <w:r w:rsidRPr="00ED4014">
        <w:rPr>
          <w:b/>
        </w:rPr>
        <w:t>Medical Counselor</w:t>
      </w:r>
      <w:r>
        <w:t>.  Snohomish County Department of Corrections, Everett, WA.  Provided assessment, referral, advocacy, and counseling for jailed adults with medical needs.  Planned and implemented preventive health screening and educational event for jailed individuals.</w:t>
      </w:r>
    </w:p>
    <w:p w:rsidR="007026EA" w:rsidRDefault="007026EA" w:rsidP="007026EA">
      <w:pPr>
        <w:spacing w:after="240"/>
        <w:ind w:left="2160" w:hanging="2160"/>
      </w:pPr>
      <w:r>
        <w:t>1982 - 1991</w:t>
      </w:r>
      <w:r>
        <w:tab/>
      </w:r>
      <w:r w:rsidRPr="00ED4014">
        <w:rPr>
          <w:b/>
        </w:rPr>
        <w:t>Corrections Counselor</w:t>
      </w:r>
      <w:r>
        <w:t xml:space="preserve">.  Snohomish County Department of Corrections, Everett, WA.  Provided assessment, referral, advocacy, and counseling for jailed adults.  Conducted educational and self-help groups.  Assisted in program and policy development.  </w:t>
      </w:r>
    </w:p>
    <w:p w:rsidR="007026EA" w:rsidRDefault="007026EA" w:rsidP="007026EA">
      <w:pPr>
        <w:spacing w:after="240"/>
        <w:ind w:left="2160" w:hanging="2160"/>
      </w:pPr>
      <w:r>
        <w:t>1979 - 1981</w:t>
      </w:r>
      <w:r>
        <w:tab/>
      </w:r>
      <w:r w:rsidRPr="00ED4014">
        <w:rPr>
          <w:b/>
        </w:rPr>
        <w:t>Lead Caseworker</w:t>
      </w:r>
      <w:r>
        <w:t>.  Salvation Army Emergency Shelter, Ferndale, MI.  Provided casework for homeless individuals and families.</w:t>
      </w:r>
    </w:p>
    <w:p w:rsidR="007026EA" w:rsidRDefault="007026EA" w:rsidP="007026EA">
      <w:pPr>
        <w:rPr>
          <w:b/>
        </w:rPr>
      </w:pPr>
      <w:r>
        <w:rPr>
          <w:b/>
        </w:rPr>
        <w:t>ACADEMIC HONORS AND AFFILIATIONS</w:t>
      </w:r>
    </w:p>
    <w:p w:rsidR="007026EA" w:rsidRDefault="007026EA" w:rsidP="007026EA"/>
    <w:p w:rsidR="007026EA" w:rsidRDefault="007026EA" w:rsidP="007026EA">
      <w:pPr>
        <w:pStyle w:val="ListParagraph"/>
        <w:numPr>
          <w:ilvl w:val="0"/>
          <w:numId w:val="2"/>
        </w:numPr>
      </w:pPr>
      <w:r>
        <w:t>Council on Social Work Education (CSWE)</w:t>
      </w:r>
    </w:p>
    <w:p w:rsidR="007026EA" w:rsidRDefault="007026EA" w:rsidP="007026EA">
      <w:pPr>
        <w:pStyle w:val="ListParagraph"/>
        <w:numPr>
          <w:ilvl w:val="0"/>
          <w:numId w:val="2"/>
        </w:numPr>
      </w:pPr>
      <w:r>
        <w:t>Society for Social Work and Research (SSWR)</w:t>
      </w:r>
    </w:p>
    <w:p w:rsidR="007026EA" w:rsidRDefault="007026EA" w:rsidP="007026EA">
      <w:pPr>
        <w:pStyle w:val="ListParagraph"/>
        <w:numPr>
          <w:ilvl w:val="0"/>
          <w:numId w:val="2"/>
        </w:numPr>
      </w:pPr>
      <w:r>
        <w:t>Faculty of the Year, School of Social Work, Syracuse University (2005-2006)</w:t>
      </w:r>
    </w:p>
    <w:p w:rsidR="00C6287E" w:rsidRDefault="007026EA" w:rsidP="006D4797">
      <w:pPr>
        <w:pStyle w:val="ListParagraph"/>
        <w:numPr>
          <w:ilvl w:val="0"/>
          <w:numId w:val="2"/>
        </w:numPr>
      </w:pPr>
      <w:r>
        <w:t>Scholarship, Magnuson Institute for Biomedical Research and Health Professions Training, University of Washington – Seattle (1995-1996)</w:t>
      </w:r>
    </w:p>
    <w:sectPr w:rsidR="00C6287E" w:rsidSect="008B07D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A9" w:rsidRDefault="00745CA9">
      <w:r>
        <w:separator/>
      </w:r>
    </w:p>
  </w:endnote>
  <w:endnote w:type="continuationSeparator" w:id="0">
    <w:p w:rsidR="00745CA9" w:rsidRDefault="0074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A9" w:rsidRDefault="00745CA9">
      <w:r>
        <w:separator/>
      </w:r>
    </w:p>
  </w:footnote>
  <w:footnote w:type="continuationSeparator" w:id="0">
    <w:p w:rsidR="00745CA9" w:rsidRDefault="0074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391"/>
      <w:docPartObj>
        <w:docPartGallery w:val="Page Numbers (Top of Page)"/>
        <w:docPartUnique/>
      </w:docPartObj>
    </w:sdtPr>
    <w:sdtEndPr/>
    <w:sdtContent>
      <w:p w:rsidR="008B07DB" w:rsidRDefault="006D4797">
        <w:pPr>
          <w:pStyle w:val="Header"/>
          <w:jc w:val="right"/>
        </w:pPr>
        <w:r>
          <w:t xml:space="preserve">Diane S. Young  </w:t>
        </w:r>
        <w:r>
          <w:fldChar w:fldCharType="begin"/>
        </w:r>
        <w:r>
          <w:instrText xml:space="preserve"> PAGE   \* MERGEFORMAT </w:instrText>
        </w:r>
        <w:r>
          <w:fldChar w:fldCharType="separate"/>
        </w:r>
        <w:r w:rsidR="00950B2E">
          <w:rPr>
            <w:noProof/>
          </w:rPr>
          <w:t>10</w:t>
        </w:r>
        <w:r>
          <w:fldChar w:fldCharType="end"/>
        </w:r>
      </w:p>
    </w:sdtContent>
  </w:sdt>
  <w:p w:rsidR="008B07DB" w:rsidRDefault="0095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DC3"/>
    <w:multiLevelType w:val="hybridMultilevel"/>
    <w:tmpl w:val="C2D04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B1800"/>
    <w:multiLevelType w:val="hybridMultilevel"/>
    <w:tmpl w:val="CC7EA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E2EF0"/>
    <w:multiLevelType w:val="hybridMultilevel"/>
    <w:tmpl w:val="CB122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94113C"/>
    <w:multiLevelType w:val="hybridMultilevel"/>
    <w:tmpl w:val="079C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121FB"/>
    <w:multiLevelType w:val="hybridMultilevel"/>
    <w:tmpl w:val="A9DA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742A4C"/>
    <w:multiLevelType w:val="hybridMultilevel"/>
    <w:tmpl w:val="D9F0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C72D9D"/>
    <w:multiLevelType w:val="hybridMultilevel"/>
    <w:tmpl w:val="15CED3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EA56398"/>
    <w:multiLevelType w:val="hybridMultilevel"/>
    <w:tmpl w:val="8D66E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A"/>
    <w:rsid w:val="00012366"/>
    <w:rsid w:val="00065DE9"/>
    <w:rsid w:val="001E55D1"/>
    <w:rsid w:val="002324F1"/>
    <w:rsid w:val="00233F5D"/>
    <w:rsid w:val="00270DBB"/>
    <w:rsid w:val="00284F0C"/>
    <w:rsid w:val="002B09B3"/>
    <w:rsid w:val="003452E8"/>
    <w:rsid w:val="00384375"/>
    <w:rsid w:val="003D53AB"/>
    <w:rsid w:val="003E07AA"/>
    <w:rsid w:val="00442C67"/>
    <w:rsid w:val="004A5CA6"/>
    <w:rsid w:val="00534C11"/>
    <w:rsid w:val="005623F2"/>
    <w:rsid w:val="005A494B"/>
    <w:rsid w:val="00640438"/>
    <w:rsid w:val="006D4797"/>
    <w:rsid w:val="007026EA"/>
    <w:rsid w:val="00745CA9"/>
    <w:rsid w:val="008341CA"/>
    <w:rsid w:val="008D259E"/>
    <w:rsid w:val="008D2E69"/>
    <w:rsid w:val="008E57D1"/>
    <w:rsid w:val="008F046C"/>
    <w:rsid w:val="00950B2E"/>
    <w:rsid w:val="00950FA3"/>
    <w:rsid w:val="00974332"/>
    <w:rsid w:val="009752E7"/>
    <w:rsid w:val="009A0177"/>
    <w:rsid w:val="00AE101A"/>
    <w:rsid w:val="00BF1A12"/>
    <w:rsid w:val="00C120C1"/>
    <w:rsid w:val="00C6270F"/>
    <w:rsid w:val="00C6287E"/>
    <w:rsid w:val="00CC661C"/>
    <w:rsid w:val="00D77906"/>
    <w:rsid w:val="00D93BA2"/>
    <w:rsid w:val="00DF2A0B"/>
    <w:rsid w:val="00E87CB8"/>
    <w:rsid w:val="00F607F3"/>
    <w:rsid w:val="00F710E0"/>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D43839"/>
  <w15:chartTrackingRefBased/>
  <w15:docId w15:val="{B3B41CCE-5AD1-4AA6-B4FE-3D6D6007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26EA"/>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26EA"/>
    <w:rPr>
      <w:rFonts w:ascii="Arial" w:eastAsia="Times New Roman" w:hAnsi="Arial" w:cs="Arial"/>
      <w:szCs w:val="24"/>
      <w:u w:val="single"/>
    </w:rPr>
  </w:style>
  <w:style w:type="paragraph" w:styleId="Footer">
    <w:name w:val="footer"/>
    <w:basedOn w:val="Normal"/>
    <w:link w:val="FooterChar"/>
    <w:rsid w:val="007026EA"/>
    <w:pPr>
      <w:tabs>
        <w:tab w:val="center" w:pos="4320"/>
        <w:tab w:val="right" w:pos="8640"/>
      </w:tabs>
    </w:pPr>
  </w:style>
  <w:style w:type="character" w:customStyle="1" w:styleId="FooterChar">
    <w:name w:val="Footer Char"/>
    <w:basedOn w:val="DefaultParagraphFont"/>
    <w:link w:val="Footer"/>
    <w:rsid w:val="007026EA"/>
    <w:rPr>
      <w:rFonts w:ascii="Times New Roman" w:eastAsia="Times New Roman" w:hAnsi="Times New Roman" w:cs="Times New Roman"/>
      <w:sz w:val="24"/>
      <w:szCs w:val="24"/>
    </w:rPr>
  </w:style>
  <w:style w:type="paragraph" w:styleId="Title">
    <w:name w:val="Title"/>
    <w:basedOn w:val="Normal"/>
    <w:link w:val="TitleChar"/>
    <w:qFormat/>
    <w:rsid w:val="007026EA"/>
    <w:pPr>
      <w:jc w:val="center"/>
    </w:pPr>
    <w:rPr>
      <w:rFonts w:ascii="Arial" w:hAnsi="Arial"/>
      <w:b/>
      <w:sz w:val="22"/>
      <w:szCs w:val="20"/>
    </w:rPr>
  </w:style>
  <w:style w:type="character" w:customStyle="1" w:styleId="TitleChar">
    <w:name w:val="Title Char"/>
    <w:basedOn w:val="DefaultParagraphFont"/>
    <w:link w:val="Title"/>
    <w:rsid w:val="007026EA"/>
    <w:rPr>
      <w:rFonts w:ascii="Arial" w:eastAsia="Times New Roman" w:hAnsi="Arial" w:cs="Times New Roman"/>
      <w:b/>
      <w:szCs w:val="20"/>
    </w:rPr>
  </w:style>
  <w:style w:type="paragraph" w:styleId="BodyTextIndent">
    <w:name w:val="Body Text Indent"/>
    <w:basedOn w:val="Normal"/>
    <w:link w:val="BodyTextIndentChar"/>
    <w:rsid w:val="007026EA"/>
    <w:pPr>
      <w:ind w:left="2880" w:hanging="2880"/>
    </w:pPr>
    <w:rPr>
      <w:rFonts w:ascii="Arial" w:hAnsi="Arial" w:cs="Arial"/>
      <w:bCs/>
      <w:sz w:val="22"/>
    </w:rPr>
  </w:style>
  <w:style w:type="character" w:customStyle="1" w:styleId="BodyTextIndentChar">
    <w:name w:val="Body Text Indent Char"/>
    <w:basedOn w:val="DefaultParagraphFont"/>
    <w:link w:val="BodyTextIndent"/>
    <w:rsid w:val="007026EA"/>
    <w:rPr>
      <w:rFonts w:ascii="Arial" w:eastAsia="Times New Roman" w:hAnsi="Arial" w:cs="Arial"/>
      <w:bCs/>
      <w:szCs w:val="24"/>
    </w:rPr>
  </w:style>
  <w:style w:type="paragraph" w:styleId="Header">
    <w:name w:val="header"/>
    <w:basedOn w:val="Normal"/>
    <w:link w:val="HeaderChar"/>
    <w:uiPriority w:val="99"/>
    <w:unhideWhenUsed/>
    <w:rsid w:val="007026EA"/>
    <w:pPr>
      <w:tabs>
        <w:tab w:val="center" w:pos="4680"/>
        <w:tab w:val="right" w:pos="9360"/>
      </w:tabs>
    </w:pPr>
  </w:style>
  <w:style w:type="character" w:customStyle="1" w:styleId="HeaderChar">
    <w:name w:val="Header Char"/>
    <w:basedOn w:val="DefaultParagraphFont"/>
    <w:link w:val="Header"/>
    <w:uiPriority w:val="99"/>
    <w:rsid w:val="007026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26EA"/>
    <w:rPr>
      <w:color w:val="0563C1" w:themeColor="hyperlink"/>
      <w:u w:val="single"/>
    </w:rPr>
  </w:style>
  <w:style w:type="paragraph" w:styleId="ListParagraph">
    <w:name w:val="List Paragraph"/>
    <w:basedOn w:val="Normal"/>
    <w:uiPriority w:val="34"/>
    <w:qFormat/>
    <w:rsid w:val="0070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work.oxfordre.com/" TargetMode="External"/><Relationship Id="rId3" Type="http://schemas.openxmlformats.org/officeDocument/2006/relationships/settings" Target="settings.xml"/><Relationship Id="rId7" Type="http://schemas.openxmlformats.org/officeDocument/2006/relationships/hyperlink" Target="https://doi.org/10.1093/swr/svy0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wise.com/wp-content/uploads/resources/2016/07/FamiliesandChildrenAffectedByIncarceration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youngd4</dc:creator>
  <cp:keywords/>
  <dc:description/>
  <cp:lastModifiedBy>youngd4</cp:lastModifiedBy>
  <cp:revision>14</cp:revision>
  <dcterms:created xsi:type="dcterms:W3CDTF">2020-12-07T20:28:00Z</dcterms:created>
  <dcterms:modified xsi:type="dcterms:W3CDTF">2021-12-15T16:27:00Z</dcterms:modified>
</cp:coreProperties>
</file>