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6011" w:rsidRDefault="00BD5335">
      <w:pPr>
        <w:jc w:val="center"/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LeAnne Laux-Bachand</w:t>
      </w:r>
    </w:p>
    <w:p w:rsidR="00776011" w:rsidRPr="004869A8" w:rsidRDefault="0078658E" w:rsidP="0078658E">
      <w:pPr>
        <w:jc w:val="center"/>
        <w:rPr>
          <w:rFonts w:cs="Times New Roman"/>
          <w:i/>
          <w:lang w:eastAsia="ar-SA" w:bidi="ar-SA"/>
        </w:rPr>
      </w:pPr>
      <w:r>
        <w:rPr>
          <w:rFonts w:cs="Times New Roman"/>
          <w:i/>
          <w:lang w:eastAsia="ar-SA" w:bidi="ar-SA"/>
        </w:rPr>
        <w:t>Associate Teaching Professor</w:t>
      </w:r>
      <w:r w:rsidR="006F4619" w:rsidRPr="0078658E">
        <w:rPr>
          <w:rFonts w:cs="Times New Roman"/>
          <w:i/>
          <w:lang w:eastAsia="ar-SA" w:bidi="ar-SA"/>
        </w:rPr>
        <w:t>, Writing Studies</w:t>
      </w:r>
      <w:r w:rsidR="006F4619" w:rsidRPr="0078658E">
        <w:rPr>
          <w:rFonts w:cs="Times New Roman"/>
          <w:i/>
          <w:lang w:eastAsia="ar-SA" w:bidi="ar-SA"/>
        </w:rPr>
        <w:br/>
      </w:r>
      <w:r>
        <w:rPr>
          <w:rFonts w:cs="Times New Roman"/>
          <w:bCs/>
          <w:i/>
          <w:color w:val="000000"/>
          <w:lang w:eastAsia="ar-SA" w:bidi="ar-SA"/>
        </w:rPr>
        <w:t>Coordinator of First-Year Writing</w:t>
      </w:r>
    </w:p>
    <w:p w:rsidR="00776011" w:rsidRDefault="00BD5335">
      <w:pPr>
        <w:jc w:val="center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>School of In</w:t>
      </w:r>
      <w:bookmarkStart w:id="0" w:name="_GoBack"/>
      <w:bookmarkEnd w:id="0"/>
      <w:r>
        <w:rPr>
          <w:rFonts w:cs="Times New Roman"/>
          <w:lang w:eastAsia="ar-SA" w:bidi="ar-SA"/>
        </w:rPr>
        <w:t>terdisciplinary Arts and Sciences</w:t>
      </w:r>
    </w:p>
    <w:p w:rsidR="00776011" w:rsidRDefault="00BD5335">
      <w:pPr>
        <w:jc w:val="center"/>
      </w:pPr>
      <w:r>
        <w:rPr>
          <w:rFonts w:cs="Times New Roman"/>
          <w:lang w:eastAsia="ar-SA" w:bidi="ar-SA"/>
        </w:rPr>
        <w:t xml:space="preserve">University of Washington Tacoma * </w:t>
      </w:r>
      <w:hyperlink r:id="rId5">
        <w:r>
          <w:rPr>
            <w:rStyle w:val="InternetLink"/>
            <w:rFonts w:cs="Times New Roman"/>
            <w:lang w:eastAsia="ar-SA" w:bidi="ar-SA"/>
          </w:rPr>
          <w:t>leannelb@uw.edu</w:t>
        </w:r>
      </w:hyperlink>
      <w:r>
        <w:rPr>
          <w:rFonts w:cs="Times New Roman"/>
          <w:lang w:eastAsia="ar-SA" w:bidi="ar-SA"/>
        </w:rPr>
        <w:t xml:space="preserve"> * (253)-692-5943</w:t>
      </w:r>
    </w:p>
    <w:p w:rsidR="00776011" w:rsidRDefault="00776011">
      <w:pPr>
        <w:jc w:val="center"/>
        <w:rPr>
          <w:rFonts w:cs="Times New Roman"/>
          <w:b/>
          <w:color w:val="000000"/>
          <w:lang w:eastAsia="ar-SA" w:bidi="ar-SA"/>
        </w:rPr>
      </w:pPr>
    </w:p>
    <w:p w:rsidR="00776011" w:rsidRPr="00DC3096" w:rsidRDefault="00BD5335">
      <w:pPr>
        <w:rPr>
          <w:rFonts w:cs="Times New Roman"/>
          <w:b/>
          <w:color w:val="000000"/>
          <w:lang w:eastAsia="ar-SA" w:bidi="ar-SA"/>
        </w:rPr>
      </w:pPr>
      <w:r w:rsidRPr="00DC3096">
        <w:rPr>
          <w:rFonts w:cs="Times New Roman"/>
          <w:b/>
          <w:color w:val="000000"/>
          <w:lang w:eastAsia="ar-SA" w:bidi="ar-SA"/>
        </w:rPr>
        <w:t>EDUCATION</w:t>
      </w:r>
    </w:p>
    <w:p w:rsidR="00776011" w:rsidRDefault="00BD5335">
      <w:p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2013: M.A. in E</w:t>
      </w:r>
      <w:r w:rsidR="000D61EC">
        <w:rPr>
          <w:rFonts w:cs="Times New Roman"/>
          <w:color w:val="000000"/>
          <w:lang w:eastAsia="ar-SA" w:bidi="ar-SA"/>
        </w:rPr>
        <w:t xml:space="preserve">nglish with a focus on Rhetoric and </w:t>
      </w:r>
      <w:r>
        <w:rPr>
          <w:rFonts w:cs="Times New Roman"/>
          <w:color w:val="000000"/>
          <w:lang w:eastAsia="ar-SA" w:bidi="ar-SA"/>
        </w:rPr>
        <w:t xml:space="preserve">Composition and Creative Writing, </w:t>
      </w:r>
      <w:r>
        <w:rPr>
          <w:rFonts w:cs="Times New Roman"/>
          <w:color w:val="000000"/>
          <w:lang w:eastAsia="ar-SA" w:bidi="ar-SA"/>
        </w:rPr>
        <w:br/>
        <w:t xml:space="preserve">          Western Washington University, Bellingham, WA</w:t>
      </w:r>
    </w:p>
    <w:p w:rsidR="00776011" w:rsidRDefault="00776011">
      <w:pPr>
        <w:rPr>
          <w:rFonts w:cs="Times New Roman"/>
          <w:color w:val="000000"/>
          <w:lang w:eastAsia="ar-SA" w:bidi="ar-SA"/>
        </w:rPr>
      </w:pPr>
    </w:p>
    <w:p w:rsidR="00776011" w:rsidRDefault="00BD5335">
      <w:p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2001: B.A. in English Language and Literature, University of Chicago</w:t>
      </w:r>
      <w:r>
        <w:rPr>
          <w:rFonts w:cs="Times New Roman"/>
          <w:color w:val="000000"/>
          <w:lang w:eastAsia="ar-SA" w:bidi="ar-SA"/>
        </w:rPr>
        <w:br/>
      </w:r>
    </w:p>
    <w:p w:rsidR="00776011" w:rsidRPr="00DC3096" w:rsidRDefault="00BD5335">
      <w:pPr>
        <w:rPr>
          <w:rFonts w:cs="Times New Roman"/>
          <w:b/>
          <w:color w:val="000000"/>
          <w:u w:val="single"/>
          <w:lang w:eastAsia="ar-SA" w:bidi="ar-SA"/>
        </w:rPr>
      </w:pPr>
      <w:r w:rsidRPr="00DC3096">
        <w:rPr>
          <w:rFonts w:cs="Times New Roman"/>
          <w:b/>
          <w:color w:val="000000"/>
          <w:lang w:eastAsia="ar-SA" w:bidi="ar-SA"/>
        </w:rPr>
        <w:t>TEACHING EXPERIENCE</w:t>
      </w:r>
    </w:p>
    <w:p w:rsidR="00776011" w:rsidRDefault="00BD5335">
      <w:p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u w:val="single"/>
          <w:lang w:eastAsia="ar-SA" w:bidi="ar-SA"/>
        </w:rPr>
        <w:t>University o</w:t>
      </w:r>
      <w:r w:rsidR="00BB79B2">
        <w:rPr>
          <w:rFonts w:cs="Times New Roman"/>
          <w:color w:val="000000"/>
          <w:u w:val="single"/>
          <w:lang w:eastAsia="ar-SA" w:bidi="ar-SA"/>
        </w:rPr>
        <w:t xml:space="preserve">f Washington Tacoma │ Senior </w:t>
      </w:r>
      <w:r>
        <w:rPr>
          <w:rFonts w:cs="Times New Roman"/>
          <w:color w:val="000000"/>
          <w:u w:val="single"/>
          <w:lang w:eastAsia="ar-SA" w:bidi="ar-SA"/>
        </w:rPr>
        <w:t>Lecturer, Writing Studies</w:t>
      </w:r>
      <w:r>
        <w:rPr>
          <w:rFonts w:cs="Times New Roman"/>
          <w:color w:val="000000"/>
          <w:u w:val="single"/>
          <w:lang w:eastAsia="ar-SA" w:bidi="ar-SA"/>
        </w:rPr>
        <w:br/>
      </w:r>
    </w:p>
    <w:p w:rsidR="00BB79B2" w:rsidRPr="0078658E" w:rsidRDefault="0078658E" w:rsidP="00825D53">
      <w:pPr>
        <w:numPr>
          <w:ilvl w:val="0"/>
          <w:numId w:val="2"/>
        </w:numPr>
      </w:pPr>
      <w:r>
        <w:rPr>
          <w:rFonts w:eastAsia="Garamond" w:cs="Times New Roman"/>
          <w:color w:val="000000"/>
          <w:lang w:eastAsia="ar-SA" w:bidi="ar-SA"/>
        </w:rPr>
        <w:t xml:space="preserve">2013-2019, </w:t>
      </w:r>
      <w:r w:rsidR="00BB79B2">
        <w:rPr>
          <w:rFonts w:eastAsia="Garamond" w:cs="Times New Roman"/>
          <w:color w:val="000000"/>
          <w:lang w:eastAsia="ar-SA" w:bidi="ar-SA"/>
        </w:rPr>
        <w:t xml:space="preserve">Lecturer; </w:t>
      </w:r>
      <w:r w:rsidR="00BB79B2" w:rsidRPr="0078658E">
        <w:rPr>
          <w:rFonts w:eastAsia="Garamond" w:cs="Times New Roman"/>
          <w:color w:val="000000"/>
          <w:lang w:eastAsia="ar-SA" w:bidi="ar-SA"/>
        </w:rPr>
        <w:t>2019-present, Senior Lecturer</w:t>
      </w:r>
      <w:r>
        <w:rPr>
          <w:rFonts w:eastAsia="Garamond" w:cs="Times New Roman"/>
          <w:color w:val="000000"/>
          <w:lang w:eastAsia="ar-SA" w:bidi="ar-SA"/>
        </w:rPr>
        <w:t>; 2020-present, Associate Teaching Professor</w:t>
      </w:r>
      <w:r w:rsidR="00BD5335" w:rsidRPr="0078658E">
        <w:rPr>
          <w:rFonts w:eastAsia="Garamond" w:cs="Times New Roman"/>
          <w:color w:val="000000"/>
          <w:lang w:eastAsia="ar-SA" w:bidi="ar-SA"/>
        </w:rPr>
        <w:t xml:space="preserve"> </w:t>
      </w:r>
    </w:p>
    <w:p w:rsidR="00776011" w:rsidRDefault="00BB79B2" w:rsidP="00825D53">
      <w:pPr>
        <w:numPr>
          <w:ilvl w:val="0"/>
          <w:numId w:val="2"/>
        </w:numPr>
      </w:pPr>
      <w:r>
        <w:rPr>
          <w:rFonts w:eastAsia="Garamond" w:cs="Times New Roman"/>
          <w:color w:val="000000"/>
          <w:lang w:eastAsia="ar-SA" w:bidi="ar-SA"/>
        </w:rPr>
        <w:t xml:space="preserve">Courses taught: </w:t>
      </w:r>
      <w:r w:rsidR="00BD5335" w:rsidRPr="00356015">
        <w:rPr>
          <w:rFonts w:eastAsia="Times New Roman" w:cs="Times New Roman"/>
          <w:color w:val="000000"/>
          <w:lang w:eastAsia="ar-SA" w:bidi="ar-SA"/>
        </w:rPr>
        <w:t xml:space="preserve">TCORE 101: Introduction to Academic Writing </w:t>
      </w:r>
    </w:p>
    <w:p w:rsidR="00776011" w:rsidRDefault="00BD5335">
      <w:pPr>
        <w:ind w:left="720"/>
      </w:pPr>
      <w:r>
        <w:rPr>
          <w:rFonts w:eastAsia="Times New Roman" w:cs="Times New Roman"/>
          <w:color w:val="000000"/>
          <w:lang w:eastAsia="ar-SA" w:bidi="ar-SA"/>
        </w:rPr>
        <w:t xml:space="preserve">                 </w:t>
      </w:r>
      <w:r w:rsidR="00356015">
        <w:rPr>
          <w:rFonts w:eastAsia="Times New Roman" w:cs="Times New Roman"/>
          <w:color w:val="000000"/>
          <w:lang w:eastAsia="ar-SA" w:bidi="ar-SA"/>
        </w:rPr>
        <w:t xml:space="preserve">      </w:t>
      </w:r>
      <w:r w:rsidR="00BB79B2">
        <w:rPr>
          <w:rFonts w:eastAsia="Times New Roman" w:cs="Times New Roman"/>
          <w:color w:val="000000"/>
          <w:lang w:eastAsia="ar-SA" w:bidi="ar-SA"/>
        </w:rPr>
        <w:t xml:space="preserve">   </w:t>
      </w:r>
      <w:r>
        <w:rPr>
          <w:rFonts w:eastAsia="Times New Roman" w:cs="Times New Roman"/>
          <w:color w:val="000000"/>
          <w:lang w:eastAsia="ar-SA" w:bidi="ar-SA"/>
        </w:rPr>
        <w:t>TWRT 111: Discourse Foundations</w:t>
      </w:r>
      <w:r>
        <w:rPr>
          <w:rFonts w:eastAsia="Times New Roman" w:cs="Times New Roman"/>
          <w:color w:val="000000"/>
          <w:lang w:eastAsia="ar-SA" w:bidi="ar-SA"/>
        </w:rPr>
        <w:br/>
        <w:t xml:space="preserve">                 </w:t>
      </w:r>
      <w:r w:rsidR="00356015">
        <w:rPr>
          <w:rFonts w:eastAsia="Times New Roman" w:cs="Times New Roman"/>
          <w:color w:val="000000"/>
          <w:lang w:eastAsia="ar-SA" w:bidi="ar-SA"/>
        </w:rPr>
        <w:t xml:space="preserve">      </w:t>
      </w:r>
      <w:r w:rsidR="00BB79B2">
        <w:rPr>
          <w:rFonts w:eastAsia="Times New Roman" w:cs="Times New Roman"/>
          <w:color w:val="000000"/>
          <w:lang w:eastAsia="ar-SA" w:bidi="ar-SA"/>
        </w:rPr>
        <w:t xml:space="preserve">   </w:t>
      </w:r>
      <w:r>
        <w:rPr>
          <w:rFonts w:eastAsia="Garamond" w:cs="Times New Roman"/>
          <w:color w:val="000000"/>
          <w:lang w:eastAsia="ar-SA" w:bidi="ar-SA"/>
        </w:rPr>
        <w:t xml:space="preserve">TWRT 112: Introduction to Academic Writing </w:t>
      </w:r>
      <w:r>
        <w:rPr>
          <w:rFonts w:eastAsia="Garamond" w:cs="Times New Roman"/>
          <w:color w:val="000000"/>
          <w:lang w:eastAsia="ar-SA" w:bidi="ar-SA"/>
        </w:rPr>
        <w:br/>
        <w:t xml:space="preserve">                 </w:t>
      </w:r>
      <w:r w:rsidR="00356015">
        <w:rPr>
          <w:rFonts w:eastAsia="Garamond" w:cs="Times New Roman"/>
          <w:color w:val="000000"/>
          <w:lang w:eastAsia="ar-SA" w:bidi="ar-SA"/>
        </w:rPr>
        <w:t xml:space="preserve">      </w:t>
      </w:r>
      <w:r w:rsidR="00BB79B2">
        <w:rPr>
          <w:rFonts w:eastAsia="Garamond" w:cs="Times New Roman"/>
          <w:color w:val="000000"/>
          <w:lang w:eastAsia="ar-SA" w:bidi="ar-SA"/>
        </w:rPr>
        <w:t xml:space="preserve">   </w:t>
      </w:r>
      <w:r>
        <w:rPr>
          <w:rFonts w:eastAsia="Garamond" w:cs="Times New Roman"/>
          <w:color w:val="000000"/>
          <w:lang w:eastAsia="ar-SA" w:bidi="ar-SA"/>
        </w:rPr>
        <w:t>TWRT 120: Academic Writing I</w:t>
      </w:r>
      <w:r>
        <w:rPr>
          <w:rFonts w:eastAsia="Garamond" w:cs="Times New Roman"/>
          <w:color w:val="000000"/>
          <w:lang w:eastAsia="ar-SA" w:bidi="ar-SA"/>
        </w:rPr>
        <w:br/>
        <w:t xml:space="preserve">                 </w:t>
      </w:r>
      <w:r w:rsidR="00356015">
        <w:rPr>
          <w:rFonts w:eastAsia="Garamond" w:cs="Times New Roman"/>
          <w:color w:val="000000"/>
          <w:lang w:eastAsia="ar-SA" w:bidi="ar-SA"/>
        </w:rPr>
        <w:t xml:space="preserve">      </w:t>
      </w:r>
      <w:r w:rsidR="00BB79B2">
        <w:rPr>
          <w:rFonts w:eastAsia="Garamond" w:cs="Times New Roman"/>
          <w:color w:val="000000"/>
          <w:lang w:eastAsia="ar-SA" w:bidi="ar-SA"/>
        </w:rPr>
        <w:t xml:space="preserve">   </w:t>
      </w:r>
      <w:r>
        <w:rPr>
          <w:rFonts w:eastAsia="Garamond" w:cs="Times New Roman"/>
          <w:color w:val="000000"/>
          <w:lang w:eastAsia="ar-SA" w:bidi="ar-SA"/>
        </w:rPr>
        <w:t>TWRT 121: Academic Writing II</w:t>
      </w:r>
      <w:r>
        <w:rPr>
          <w:rFonts w:eastAsia="Garamond" w:cs="Times New Roman"/>
          <w:color w:val="000000"/>
          <w:lang w:eastAsia="ar-SA" w:bidi="ar-SA"/>
        </w:rPr>
        <w:br/>
        <w:t xml:space="preserve">                 </w:t>
      </w:r>
      <w:r w:rsidR="00356015">
        <w:rPr>
          <w:rFonts w:eastAsia="Garamond" w:cs="Times New Roman"/>
          <w:color w:val="000000"/>
          <w:lang w:eastAsia="ar-SA" w:bidi="ar-SA"/>
        </w:rPr>
        <w:t xml:space="preserve">      </w:t>
      </w:r>
      <w:r w:rsidR="00BB79B2">
        <w:rPr>
          <w:rFonts w:eastAsia="Garamond" w:cs="Times New Roman"/>
          <w:color w:val="000000"/>
          <w:lang w:eastAsia="ar-SA" w:bidi="ar-SA"/>
        </w:rPr>
        <w:t xml:space="preserve">   </w:t>
      </w:r>
      <w:r>
        <w:rPr>
          <w:rFonts w:eastAsia="Garamond" w:cs="Times New Roman"/>
          <w:color w:val="000000"/>
          <w:lang w:eastAsia="ar-SA" w:bidi="ar-SA"/>
        </w:rPr>
        <w:t>TWRT 200: Introduction to Creative Writing</w:t>
      </w:r>
      <w:r>
        <w:rPr>
          <w:rFonts w:eastAsia="Garamond" w:cs="Times New Roman"/>
          <w:color w:val="000000"/>
          <w:lang w:eastAsia="ar-SA" w:bidi="ar-SA"/>
        </w:rPr>
        <w:br/>
        <w:t xml:space="preserve">                 </w:t>
      </w:r>
      <w:r w:rsidR="00356015">
        <w:rPr>
          <w:rFonts w:eastAsia="Garamond" w:cs="Times New Roman"/>
          <w:color w:val="000000"/>
          <w:lang w:eastAsia="ar-SA" w:bidi="ar-SA"/>
        </w:rPr>
        <w:t xml:space="preserve">      </w:t>
      </w:r>
      <w:r w:rsidR="00BB79B2">
        <w:rPr>
          <w:rFonts w:eastAsia="Garamond" w:cs="Times New Roman"/>
          <w:color w:val="000000"/>
          <w:lang w:eastAsia="ar-SA" w:bidi="ar-SA"/>
        </w:rPr>
        <w:t xml:space="preserve">   </w:t>
      </w:r>
      <w:r>
        <w:rPr>
          <w:rFonts w:eastAsia="Garamond" w:cs="Times New Roman"/>
          <w:color w:val="000000"/>
          <w:lang w:eastAsia="ar-SA" w:bidi="ar-SA"/>
        </w:rPr>
        <w:t>TWRT 211: Argument and Research in</w:t>
      </w:r>
      <w:r w:rsidR="00825D53">
        <w:rPr>
          <w:rFonts w:eastAsia="Garamond" w:cs="Times New Roman"/>
          <w:color w:val="000000"/>
          <w:lang w:eastAsia="ar-SA" w:bidi="ar-SA"/>
        </w:rPr>
        <w:t xml:space="preserve"> Writing</w:t>
      </w:r>
      <w:r w:rsidR="00825D53">
        <w:rPr>
          <w:rFonts w:eastAsia="Garamond" w:cs="Times New Roman"/>
          <w:color w:val="000000"/>
          <w:lang w:eastAsia="ar-SA" w:bidi="ar-SA"/>
        </w:rPr>
        <w:br/>
        <w:t xml:space="preserve">                 </w:t>
      </w:r>
      <w:r w:rsidR="00356015">
        <w:rPr>
          <w:rFonts w:eastAsia="Garamond" w:cs="Times New Roman"/>
          <w:color w:val="000000"/>
          <w:lang w:eastAsia="ar-SA" w:bidi="ar-SA"/>
        </w:rPr>
        <w:t xml:space="preserve">      </w:t>
      </w:r>
      <w:r w:rsidR="00BB79B2">
        <w:rPr>
          <w:rFonts w:eastAsia="Garamond" w:cs="Times New Roman"/>
          <w:color w:val="000000"/>
          <w:lang w:eastAsia="ar-SA" w:bidi="ar-SA"/>
        </w:rPr>
        <w:t xml:space="preserve">   </w:t>
      </w:r>
      <w:r w:rsidR="00825D53">
        <w:rPr>
          <w:rFonts w:eastAsia="Garamond" w:cs="Times New Roman"/>
          <w:color w:val="000000"/>
          <w:lang w:eastAsia="ar-SA" w:bidi="ar-SA"/>
        </w:rPr>
        <w:t>TWRT 2</w:t>
      </w:r>
      <w:r>
        <w:rPr>
          <w:rFonts w:eastAsia="Garamond" w:cs="Times New Roman"/>
          <w:color w:val="000000"/>
          <w:lang w:eastAsia="ar-SA" w:bidi="ar-SA"/>
        </w:rPr>
        <w:t>87: Creative Nonfiction Writing</w:t>
      </w:r>
      <w:r>
        <w:rPr>
          <w:rFonts w:eastAsia="Garamond" w:cs="Times New Roman"/>
          <w:color w:val="000000"/>
          <w:lang w:eastAsia="ar-SA" w:bidi="ar-SA"/>
        </w:rPr>
        <w:br/>
      </w:r>
    </w:p>
    <w:p w:rsidR="00776011" w:rsidRDefault="00BD5335">
      <w:p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u w:val="single"/>
          <w:lang w:eastAsia="ar-SA" w:bidi="ar-SA"/>
        </w:rPr>
        <w:t>Western Washington University │English Graduate Student Teacher of Record</w:t>
      </w:r>
    </w:p>
    <w:p w:rsidR="00776011" w:rsidRDefault="00776011">
      <w:pPr>
        <w:rPr>
          <w:rFonts w:cs="Times New Roman"/>
          <w:i/>
          <w:color w:val="000000"/>
          <w:u w:val="single"/>
          <w:lang w:eastAsia="ar-SA" w:bidi="ar-SA"/>
        </w:rPr>
      </w:pPr>
    </w:p>
    <w:p w:rsidR="00776011" w:rsidRPr="00356015" w:rsidRDefault="00BD5335" w:rsidP="00356015">
      <w:pPr>
        <w:numPr>
          <w:ilvl w:val="0"/>
          <w:numId w:val="3"/>
        </w:num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 xml:space="preserve">2011-13: </w:t>
      </w:r>
      <w:r w:rsidRPr="00356015">
        <w:rPr>
          <w:rFonts w:cs="Times New Roman"/>
          <w:color w:val="000000"/>
          <w:lang w:eastAsia="ar-SA" w:bidi="ar-SA"/>
        </w:rPr>
        <w:t xml:space="preserve">ENG 101: Writing and Critical Inquiry </w:t>
      </w:r>
    </w:p>
    <w:p w:rsidR="00776011" w:rsidRDefault="00776011">
      <w:pPr>
        <w:rPr>
          <w:rFonts w:cs="Times New Roman"/>
          <w:b/>
          <w:color w:val="000000"/>
          <w:lang w:eastAsia="ar-SA" w:bidi="ar-SA"/>
        </w:rPr>
      </w:pPr>
    </w:p>
    <w:p w:rsidR="00356015" w:rsidRDefault="00356015">
      <w:pPr>
        <w:rPr>
          <w:rFonts w:cs="Times New Roman"/>
          <w:b/>
          <w:color w:val="000000"/>
          <w:lang w:eastAsia="ar-SA" w:bidi="ar-SA"/>
        </w:rPr>
      </w:pPr>
      <w:r>
        <w:rPr>
          <w:rFonts w:cs="Times New Roman"/>
          <w:b/>
          <w:color w:val="000000"/>
          <w:lang w:eastAsia="ar-SA" w:bidi="ar-SA"/>
        </w:rPr>
        <w:t>TEACHING DEVELOPMNENT</w:t>
      </w:r>
    </w:p>
    <w:p w:rsidR="00356015" w:rsidRPr="003B62F5" w:rsidRDefault="00356015">
      <w:pPr>
        <w:rPr>
          <w:rFonts w:cs="Times New Roman"/>
          <w:color w:val="000000"/>
          <w:u w:val="single"/>
          <w:lang w:eastAsia="ar-SA" w:bidi="ar-SA"/>
        </w:rPr>
      </w:pPr>
      <w:r w:rsidRPr="003B62F5">
        <w:rPr>
          <w:rFonts w:cs="Times New Roman"/>
          <w:color w:val="000000"/>
          <w:u w:val="single"/>
          <w:lang w:eastAsia="ar-SA" w:bidi="ar-SA"/>
        </w:rPr>
        <w:t>University of Washington Tacoma</w:t>
      </w:r>
    </w:p>
    <w:p w:rsidR="00356015" w:rsidRPr="003B62F5" w:rsidRDefault="00356015">
      <w:pPr>
        <w:rPr>
          <w:rFonts w:cs="Times New Roman"/>
          <w:color w:val="000000"/>
          <w:u w:val="single"/>
          <w:lang w:eastAsia="ar-SA" w:bidi="ar-SA"/>
        </w:rPr>
      </w:pPr>
    </w:p>
    <w:p w:rsidR="00C9246D" w:rsidRPr="0078658E" w:rsidRDefault="00BB79B2" w:rsidP="003B62F5">
      <w:pPr>
        <w:pStyle w:val="ListParagraph"/>
        <w:numPr>
          <w:ilvl w:val="0"/>
          <w:numId w:val="17"/>
        </w:num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 xml:space="preserve">2019-20: </w:t>
      </w:r>
      <w:r w:rsidR="00C9246D" w:rsidRPr="0078658E">
        <w:rPr>
          <w:rFonts w:cs="Times New Roman"/>
          <w:color w:val="000000"/>
          <w:lang w:eastAsia="ar-SA" w:bidi="ar-SA"/>
        </w:rPr>
        <w:t xml:space="preserve">Workshop from UWT Teaching and Learning Center’s Writing Center’s Associate Director,   </w:t>
      </w:r>
      <w:r w:rsidR="00C9246D" w:rsidRPr="0078658E">
        <w:rPr>
          <w:rFonts w:cs="Times New Roman"/>
          <w:color w:val="000000"/>
          <w:lang w:eastAsia="ar-SA" w:bidi="ar-SA"/>
        </w:rPr>
        <w:br/>
        <w:t xml:space="preserve">                Rebecca Disrud, “Teaching Students to Peer Review”</w:t>
      </w:r>
    </w:p>
    <w:p w:rsidR="00BB79B2" w:rsidRDefault="00C9246D" w:rsidP="00C9246D">
      <w:pPr>
        <w:pStyle w:val="ListParagraph"/>
        <w:ind w:left="900"/>
        <w:rPr>
          <w:rFonts w:cs="Times New Roman"/>
          <w:color w:val="000000"/>
          <w:lang w:eastAsia="ar-SA" w:bidi="ar-SA"/>
        </w:rPr>
      </w:pPr>
      <w:r w:rsidRPr="0078658E">
        <w:rPr>
          <w:rFonts w:cs="Times New Roman"/>
          <w:color w:val="000000"/>
          <w:lang w:eastAsia="ar-SA" w:bidi="ar-SA"/>
        </w:rPr>
        <w:t xml:space="preserve">                Presentation from Bellevue </w:t>
      </w:r>
      <w:r w:rsidR="00FC40D2" w:rsidRPr="0078658E">
        <w:rPr>
          <w:rFonts w:cs="Times New Roman"/>
          <w:color w:val="000000"/>
          <w:lang w:eastAsia="ar-SA" w:bidi="ar-SA"/>
        </w:rPr>
        <w:t xml:space="preserve">College Associate Professor Ethan Anderson, “Beyond the </w:t>
      </w:r>
      <w:r w:rsidR="00FC40D2" w:rsidRPr="0078658E">
        <w:rPr>
          <w:rFonts w:cs="Times New Roman"/>
          <w:color w:val="000000"/>
          <w:lang w:eastAsia="ar-SA" w:bidi="ar-SA"/>
        </w:rPr>
        <w:br/>
        <w:t xml:space="preserve">                Deficit Model: Multilingual Student Support Classes”</w:t>
      </w:r>
      <w:r w:rsidR="00FC40D2" w:rsidRPr="0078658E">
        <w:rPr>
          <w:rFonts w:cs="Times New Roman"/>
          <w:color w:val="000000"/>
          <w:lang w:eastAsia="ar-SA" w:bidi="ar-SA"/>
        </w:rPr>
        <w:br/>
        <w:t xml:space="preserve">                Presentation from UW Seattle undergraduates Midori Nileah Friedbauer and Will St. Pierre </w:t>
      </w:r>
      <w:r w:rsidR="00FC40D2" w:rsidRPr="0078658E">
        <w:rPr>
          <w:rFonts w:cs="Times New Roman"/>
          <w:color w:val="000000"/>
          <w:lang w:eastAsia="ar-SA" w:bidi="ar-SA"/>
        </w:rPr>
        <w:br/>
        <w:t xml:space="preserve">                Nelson, “Anticipating Marginalized Students: Two Theses for Resisting Institutional </w:t>
      </w:r>
      <w:r w:rsidR="00FC40D2" w:rsidRPr="0078658E">
        <w:rPr>
          <w:rFonts w:cs="Times New Roman"/>
          <w:color w:val="000000"/>
          <w:lang w:eastAsia="ar-SA" w:bidi="ar-SA"/>
        </w:rPr>
        <w:br/>
        <w:t xml:space="preserve">                Violence” </w:t>
      </w:r>
      <w:r w:rsidRPr="0078658E">
        <w:rPr>
          <w:rFonts w:cs="Times New Roman"/>
          <w:color w:val="000000"/>
          <w:lang w:eastAsia="ar-SA" w:bidi="ar-SA"/>
        </w:rPr>
        <w:br/>
        <w:t xml:space="preserve">                Presentation from King County Correctional Facility volunteer educators Jared Leising and  </w:t>
      </w:r>
      <w:r w:rsidRPr="0078658E">
        <w:rPr>
          <w:rFonts w:cs="Times New Roman"/>
          <w:color w:val="000000"/>
          <w:lang w:eastAsia="ar-SA" w:bidi="ar-SA"/>
        </w:rPr>
        <w:br/>
        <w:t xml:space="preserve">                Zoe Barker-Aderem, “The Golf Pencil Group – Creating Room for Self-Expression and   </w:t>
      </w:r>
      <w:r w:rsidRPr="0078658E">
        <w:rPr>
          <w:rFonts w:cs="Times New Roman"/>
          <w:color w:val="000000"/>
          <w:lang w:eastAsia="ar-SA" w:bidi="ar-SA"/>
        </w:rPr>
        <w:br/>
        <w:t xml:space="preserve">                Community in a Carceral Space”</w:t>
      </w:r>
      <w:r w:rsidRPr="0078658E">
        <w:rPr>
          <w:rFonts w:cs="Times New Roman"/>
          <w:color w:val="000000"/>
          <w:lang w:eastAsia="ar-SA" w:bidi="ar-SA"/>
        </w:rPr>
        <w:br/>
        <w:t xml:space="preserve">                Teaching Squares</w:t>
      </w:r>
      <w:r>
        <w:rPr>
          <w:rFonts w:cs="Times New Roman"/>
          <w:color w:val="000000"/>
          <w:lang w:eastAsia="ar-SA" w:bidi="ar-SA"/>
        </w:rPr>
        <w:t xml:space="preserve">   </w:t>
      </w:r>
      <w:r w:rsidR="008E4AA8">
        <w:rPr>
          <w:rFonts w:cs="Times New Roman"/>
          <w:color w:val="000000"/>
          <w:lang w:eastAsia="ar-SA" w:bidi="ar-SA"/>
        </w:rPr>
        <w:br/>
      </w:r>
    </w:p>
    <w:p w:rsidR="004869A8" w:rsidRPr="003B62F5" w:rsidRDefault="004869A8" w:rsidP="003B62F5">
      <w:pPr>
        <w:pStyle w:val="ListParagraph"/>
        <w:numPr>
          <w:ilvl w:val="0"/>
          <w:numId w:val="17"/>
        </w:numPr>
        <w:rPr>
          <w:rFonts w:cs="Times New Roman"/>
          <w:color w:val="000000"/>
          <w:lang w:eastAsia="ar-SA" w:bidi="ar-SA"/>
        </w:rPr>
      </w:pPr>
      <w:r w:rsidRPr="003B62F5">
        <w:rPr>
          <w:rFonts w:cs="Times New Roman"/>
          <w:color w:val="000000"/>
          <w:lang w:eastAsia="ar-SA" w:bidi="ar-SA"/>
        </w:rPr>
        <w:t>2018-19: Writing in the Disciplines cross-divisional workgroup, creator</w:t>
      </w:r>
      <w:r w:rsidRPr="003B62F5">
        <w:rPr>
          <w:rFonts w:cs="Times New Roman"/>
          <w:color w:val="000000"/>
          <w:lang w:eastAsia="ar-SA" w:bidi="ar-SA"/>
        </w:rPr>
        <w:br/>
        <w:t xml:space="preserve">                Teaching Squares               </w:t>
      </w:r>
      <w:r w:rsidRPr="003B62F5">
        <w:rPr>
          <w:rFonts w:cs="Times New Roman"/>
          <w:color w:val="000000"/>
          <w:lang w:eastAsia="ar-SA" w:bidi="ar-SA"/>
        </w:rPr>
        <w:br/>
        <w:t xml:space="preserve">               </w:t>
      </w:r>
      <w:r w:rsidR="002523AE">
        <w:rPr>
          <w:rFonts w:cs="Times New Roman"/>
          <w:color w:val="000000"/>
          <w:lang w:eastAsia="ar-SA" w:bidi="ar-SA"/>
        </w:rPr>
        <w:t xml:space="preserve"> </w:t>
      </w:r>
      <w:r w:rsidR="00CF4333" w:rsidRPr="00564AD6">
        <w:rPr>
          <w:rFonts w:cs="Times New Roman"/>
          <w:color w:val="000000"/>
          <w:lang w:eastAsia="ar-SA" w:bidi="ar-SA"/>
        </w:rPr>
        <w:t>SIAS Facilitation Skills Workshop</w:t>
      </w:r>
      <w:r w:rsidRPr="00564AD6">
        <w:rPr>
          <w:rFonts w:cs="Times New Roman"/>
          <w:color w:val="000000"/>
          <w:lang w:eastAsia="ar-SA" w:bidi="ar-SA"/>
        </w:rPr>
        <w:t xml:space="preserve"> </w:t>
      </w:r>
      <w:r w:rsidR="00CF4333" w:rsidRPr="00564AD6">
        <w:rPr>
          <w:rFonts w:cs="Times New Roman"/>
          <w:color w:val="000000"/>
          <w:lang w:eastAsia="ar-SA" w:bidi="ar-SA"/>
        </w:rPr>
        <w:br/>
        <w:t xml:space="preserve">               </w:t>
      </w:r>
      <w:r w:rsidR="002523AE" w:rsidRPr="00564AD6">
        <w:rPr>
          <w:rFonts w:cs="Times New Roman"/>
          <w:color w:val="000000"/>
          <w:lang w:eastAsia="ar-SA" w:bidi="ar-SA"/>
        </w:rPr>
        <w:t xml:space="preserve"> </w:t>
      </w:r>
      <w:r w:rsidRPr="00564AD6">
        <w:rPr>
          <w:rFonts w:cs="Times New Roman"/>
          <w:color w:val="000000"/>
          <w:lang w:eastAsia="ar-SA" w:bidi="ar-SA"/>
        </w:rPr>
        <w:t>Presentation from Fairhaven College advisors, “Upside-Down: B.A. Degree</w:t>
      </w:r>
      <w:r w:rsidR="002523AE" w:rsidRPr="00564AD6">
        <w:rPr>
          <w:rFonts w:cs="Times New Roman"/>
          <w:color w:val="000000"/>
          <w:lang w:eastAsia="ar-SA" w:bidi="ar-SA"/>
        </w:rPr>
        <w:t xml:space="preserve"> Pathways for  </w:t>
      </w:r>
      <w:r w:rsidR="002523AE" w:rsidRPr="00564AD6">
        <w:rPr>
          <w:rFonts w:cs="Times New Roman"/>
          <w:color w:val="000000"/>
          <w:lang w:eastAsia="ar-SA" w:bidi="ar-SA"/>
        </w:rPr>
        <w:br/>
        <w:t xml:space="preserve">                </w:t>
      </w:r>
      <w:r w:rsidRPr="00564AD6">
        <w:rPr>
          <w:rFonts w:cs="Times New Roman"/>
          <w:color w:val="000000"/>
          <w:lang w:eastAsia="ar-SA" w:bidi="ar-SA"/>
        </w:rPr>
        <w:t>Vocational Graduates</w:t>
      </w:r>
      <w:r w:rsidR="002523AE" w:rsidRPr="00564AD6">
        <w:rPr>
          <w:rFonts w:cs="Times New Roman"/>
          <w:color w:val="000000"/>
          <w:lang w:eastAsia="ar-SA" w:bidi="ar-SA"/>
        </w:rPr>
        <w:t>”</w:t>
      </w:r>
      <w:r w:rsidRPr="00564AD6">
        <w:rPr>
          <w:rFonts w:cs="Times New Roman"/>
          <w:color w:val="000000"/>
          <w:lang w:eastAsia="ar-SA" w:bidi="ar-SA"/>
        </w:rPr>
        <w:br/>
      </w:r>
      <w:r w:rsidR="002523AE" w:rsidRPr="00564AD6">
        <w:rPr>
          <w:rFonts w:cs="Times New Roman"/>
          <w:color w:val="000000"/>
          <w:lang w:eastAsia="ar-SA" w:bidi="ar-SA"/>
        </w:rPr>
        <w:t xml:space="preserve">                Presentation from UWT Distinguished Teaching Award recipient Dr. Danica Miller,    </w:t>
      </w:r>
      <w:r w:rsidR="002523AE" w:rsidRPr="00564AD6">
        <w:rPr>
          <w:rFonts w:cs="Times New Roman"/>
          <w:color w:val="000000"/>
          <w:lang w:eastAsia="ar-SA" w:bidi="ar-SA"/>
        </w:rPr>
        <w:br/>
      </w:r>
      <w:r w:rsidR="008E4AA8">
        <w:rPr>
          <w:rFonts w:cs="Times New Roman"/>
          <w:color w:val="000000"/>
          <w:lang w:eastAsia="ar-SA" w:bidi="ar-SA"/>
        </w:rPr>
        <w:t xml:space="preserve">                                                                                                                                         Laux-Bachand, 2</w:t>
      </w:r>
      <w:r w:rsidR="002523AE" w:rsidRPr="00564AD6">
        <w:rPr>
          <w:rFonts w:cs="Times New Roman"/>
          <w:color w:val="000000"/>
          <w:lang w:eastAsia="ar-SA" w:bidi="ar-SA"/>
        </w:rPr>
        <w:t xml:space="preserve">       </w:t>
      </w:r>
      <w:r w:rsidR="008E4AA8">
        <w:rPr>
          <w:rFonts w:cs="Times New Roman"/>
          <w:color w:val="000000"/>
          <w:lang w:eastAsia="ar-SA" w:bidi="ar-SA"/>
        </w:rPr>
        <w:br/>
      </w:r>
      <w:r w:rsidR="008E4AA8">
        <w:rPr>
          <w:rFonts w:cs="Times New Roman"/>
          <w:color w:val="000000"/>
          <w:lang w:eastAsia="ar-SA" w:bidi="ar-SA"/>
        </w:rPr>
        <w:br/>
      </w:r>
      <w:r w:rsidR="002523AE" w:rsidRPr="00564AD6">
        <w:rPr>
          <w:rFonts w:cs="Times New Roman"/>
          <w:color w:val="000000"/>
          <w:lang w:eastAsia="ar-SA" w:bidi="ar-SA"/>
        </w:rPr>
        <w:lastRenderedPageBreak/>
        <w:t xml:space="preserve">         </w:t>
      </w:r>
      <w:r w:rsidR="008E4AA8">
        <w:rPr>
          <w:rFonts w:cs="Times New Roman"/>
          <w:color w:val="000000"/>
          <w:lang w:eastAsia="ar-SA" w:bidi="ar-SA"/>
        </w:rPr>
        <w:t xml:space="preserve">      </w:t>
      </w:r>
      <w:r w:rsidR="002523AE" w:rsidRPr="00564AD6">
        <w:rPr>
          <w:rFonts w:cs="Times New Roman"/>
          <w:color w:val="000000"/>
          <w:lang w:eastAsia="ar-SA" w:bidi="ar-SA"/>
        </w:rPr>
        <w:t>“Indigenizing the Higher Education Classroom”</w:t>
      </w:r>
      <w:r w:rsidRPr="00564AD6">
        <w:rPr>
          <w:rFonts w:cs="Times New Roman"/>
          <w:color w:val="000000"/>
          <w:lang w:eastAsia="ar-SA" w:bidi="ar-SA"/>
        </w:rPr>
        <w:t xml:space="preserve">                </w:t>
      </w:r>
      <w:r w:rsidR="002523AE" w:rsidRPr="00564AD6">
        <w:rPr>
          <w:rFonts w:cs="Times New Roman"/>
          <w:color w:val="000000"/>
          <w:lang w:eastAsia="ar-SA" w:bidi="ar-SA"/>
        </w:rPr>
        <w:br/>
        <w:t xml:space="preserve">                </w:t>
      </w:r>
      <w:r w:rsidRPr="00564AD6">
        <w:rPr>
          <w:rFonts w:cs="Times New Roman"/>
          <w:color w:val="000000"/>
          <w:lang w:eastAsia="ar-SA" w:bidi="ar-SA"/>
        </w:rPr>
        <w:t>SafeTalk Suicide Prevention Training</w:t>
      </w:r>
      <w:r w:rsidRPr="00564AD6">
        <w:rPr>
          <w:rFonts w:cs="Times New Roman"/>
          <w:color w:val="000000"/>
          <w:lang w:eastAsia="ar-SA" w:bidi="ar-SA"/>
        </w:rPr>
        <w:br/>
        <w:t xml:space="preserve">                Workshop from Dr. Rachel Tennial, “Explore your Identity; Find your Voice”</w:t>
      </w:r>
      <w:r w:rsidRPr="00564AD6">
        <w:rPr>
          <w:rFonts w:cs="Times New Roman"/>
          <w:color w:val="000000"/>
          <w:lang w:eastAsia="ar-SA" w:bidi="ar-SA"/>
        </w:rPr>
        <w:br/>
        <w:t xml:space="preserve">                 First-Year Writing portfolio assessment</w:t>
      </w:r>
      <w:r w:rsidRPr="003B62F5">
        <w:rPr>
          <w:rFonts w:cs="Times New Roman"/>
          <w:color w:val="000000"/>
          <w:lang w:eastAsia="ar-SA" w:bidi="ar-SA"/>
        </w:rPr>
        <w:t xml:space="preserve">           </w:t>
      </w:r>
    </w:p>
    <w:p w:rsidR="004869A8" w:rsidRDefault="004869A8" w:rsidP="004869A8">
      <w:pPr>
        <w:pStyle w:val="ListParagraph"/>
        <w:rPr>
          <w:rFonts w:cs="Times New Roman"/>
          <w:color w:val="000000"/>
          <w:lang w:eastAsia="ar-SA" w:bidi="ar-SA"/>
        </w:rPr>
      </w:pPr>
    </w:p>
    <w:p w:rsidR="00B2396B" w:rsidRDefault="004869A8" w:rsidP="00356015">
      <w:pPr>
        <w:pStyle w:val="ListParagraph"/>
        <w:numPr>
          <w:ilvl w:val="0"/>
          <w:numId w:val="13"/>
        </w:num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2017-</w:t>
      </w:r>
      <w:r w:rsidR="00356015" w:rsidRPr="00356015">
        <w:rPr>
          <w:rFonts w:cs="Times New Roman"/>
          <w:color w:val="000000"/>
          <w:lang w:eastAsia="ar-SA" w:bidi="ar-SA"/>
        </w:rPr>
        <w:t xml:space="preserve">18: </w:t>
      </w:r>
      <w:r w:rsidR="00B2396B">
        <w:rPr>
          <w:rFonts w:cs="Times New Roman"/>
          <w:color w:val="000000"/>
          <w:lang w:eastAsia="ar-SA" w:bidi="ar-SA"/>
        </w:rPr>
        <w:t>Writing in the Discipli</w:t>
      </w:r>
      <w:r w:rsidR="003F3641">
        <w:rPr>
          <w:rFonts w:cs="Times New Roman"/>
          <w:color w:val="000000"/>
          <w:lang w:eastAsia="ar-SA" w:bidi="ar-SA"/>
        </w:rPr>
        <w:t xml:space="preserve">nes </w:t>
      </w:r>
      <w:r w:rsidR="00B2396B">
        <w:rPr>
          <w:rFonts w:cs="Times New Roman"/>
          <w:color w:val="000000"/>
          <w:lang w:eastAsia="ar-SA" w:bidi="ar-SA"/>
        </w:rPr>
        <w:t>cross-divisional workgroup, creator</w:t>
      </w:r>
    </w:p>
    <w:p w:rsidR="003F1795" w:rsidRPr="00B2396B" w:rsidRDefault="00B2396B" w:rsidP="00B2396B">
      <w:p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 xml:space="preserve">                            </w:t>
      </w:r>
      <w:r w:rsidR="004264D2" w:rsidRPr="00B2396B">
        <w:rPr>
          <w:rFonts w:cs="Times New Roman"/>
          <w:color w:val="000000"/>
          <w:lang w:eastAsia="ar-SA" w:bidi="ar-SA"/>
        </w:rPr>
        <w:t>Teaching Squares</w:t>
      </w:r>
    </w:p>
    <w:p w:rsidR="00356015" w:rsidRDefault="004264D2" w:rsidP="003F1795">
      <w:pPr>
        <w:pStyle w:val="ListParagraph"/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 xml:space="preserve">                 iTech Fellows </w:t>
      </w:r>
    </w:p>
    <w:p w:rsidR="0033215D" w:rsidRDefault="004264D2" w:rsidP="004264D2">
      <w:p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 xml:space="preserve">                             Workshop on creating accessible documents</w:t>
      </w:r>
      <w:r w:rsidR="00664DBF">
        <w:rPr>
          <w:rFonts w:cs="Times New Roman"/>
          <w:color w:val="000000"/>
          <w:lang w:eastAsia="ar-SA" w:bidi="ar-SA"/>
        </w:rPr>
        <w:br/>
        <w:t xml:space="preserve">                             Presentation from UWT </w:t>
      </w:r>
      <w:r w:rsidR="00C9246D">
        <w:rPr>
          <w:rFonts w:cs="Times New Roman"/>
          <w:color w:val="000000"/>
          <w:lang w:eastAsia="ar-SA" w:bidi="ar-SA"/>
        </w:rPr>
        <w:t xml:space="preserve">TLC </w:t>
      </w:r>
      <w:r w:rsidR="00664DBF">
        <w:rPr>
          <w:rFonts w:cs="Times New Roman"/>
          <w:color w:val="000000"/>
          <w:lang w:eastAsia="ar-SA" w:bidi="ar-SA"/>
        </w:rPr>
        <w:t xml:space="preserve">writing consultants, </w:t>
      </w:r>
      <w:r w:rsidR="00664DBF">
        <w:t xml:space="preserve">“‘Everyone is the  </w:t>
      </w:r>
      <w:r w:rsidR="00664DBF">
        <w:br/>
        <w:t xml:space="preserve">                             Same’: Recognizing and Responding to Institutional Racism at the Writing Center”</w:t>
      </w:r>
      <w:r w:rsidR="00310E85">
        <w:br/>
        <w:t xml:space="preserve">                             Panel from Whatcom Community College faculty, “Making the Case: Learning for Transfer  </w:t>
      </w:r>
      <w:r w:rsidR="00310E85">
        <w:br/>
        <w:t xml:space="preserve">                             across Writing Programs”</w:t>
      </w:r>
      <w:r w:rsidR="00310E85">
        <w:br/>
        <w:t xml:space="preserve">                             </w:t>
      </w:r>
      <w:r>
        <w:rPr>
          <w:rFonts w:cs="Times New Roman"/>
          <w:color w:val="000000"/>
          <w:lang w:eastAsia="ar-SA" w:bidi="ar-SA"/>
        </w:rPr>
        <w:t>Workshop from Dr. Donna Strickland, “Mindful Writing</w:t>
      </w:r>
      <w:r w:rsidR="00BB79B2">
        <w:rPr>
          <w:rFonts w:cs="Times New Roman"/>
          <w:color w:val="000000"/>
          <w:lang w:eastAsia="ar-SA" w:bidi="ar-SA"/>
        </w:rPr>
        <w:t>”</w:t>
      </w:r>
    </w:p>
    <w:p w:rsidR="004264D2" w:rsidRPr="00310E85" w:rsidRDefault="0033215D" w:rsidP="004264D2">
      <w:r>
        <w:rPr>
          <w:rFonts w:cs="Times New Roman"/>
          <w:color w:val="000000"/>
          <w:lang w:eastAsia="ar-SA" w:bidi="ar-SA"/>
        </w:rPr>
        <w:t xml:space="preserve">                         </w:t>
      </w:r>
      <w:r w:rsidR="004264D2">
        <w:rPr>
          <w:rFonts w:cs="Times New Roman"/>
          <w:color w:val="000000"/>
          <w:lang w:eastAsia="ar-SA" w:bidi="ar-SA"/>
        </w:rPr>
        <w:t xml:space="preserve">    StoryCenter Digital S</w:t>
      </w:r>
      <w:r w:rsidR="003F1795">
        <w:rPr>
          <w:rFonts w:cs="Times New Roman"/>
          <w:color w:val="000000"/>
          <w:lang w:eastAsia="ar-SA" w:bidi="ar-SA"/>
        </w:rPr>
        <w:t>torytelling workshop</w:t>
      </w:r>
      <w:r w:rsidR="003F1795">
        <w:rPr>
          <w:rFonts w:cs="Times New Roman"/>
          <w:color w:val="000000"/>
          <w:lang w:eastAsia="ar-SA" w:bidi="ar-SA"/>
        </w:rPr>
        <w:br/>
        <w:t xml:space="preserve">                             First-Year Writing portfolio assessment</w:t>
      </w:r>
      <w:r w:rsidR="004264D2">
        <w:rPr>
          <w:rFonts w:cs="Times New Roman"/>
          <w:color w:val="000000"/>
          <w:lang w:eastAsia="ar-SA" w:bidi="ar-SA"/>
        </w:rPr>
        <w:t xml:space="preserve"> </w:t>
      </w:r>
    </w:p>
    <w:p w:rsidR="003F1795" w:rsidRDefault="003F1795" w:rsidP="004264D2">
      <w:pPr>
        <w:rPr>
          <w:rFonts w:cs="Times New Roman"/>
          <w:color w:val="000000"/>
          <w:lang w:eastAsia="ar-SA" w:bidi="ar-SA"/>
        </w:rPr>
      </w:pPr>
    </w:p>
    <w:p w:rsidR="00960246" w:rsidRDefault="003F1795" w:rsidP="003F1795">
      <w:pPr>
        <w:pStyle w:val="ListParagraph"/>
        <w:numPr>
          <w:ilvl w:val="0"/>
          <w:numId w:val="13"/>
        </w:num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2016-17: First-Year seminar pilot program</w:t>
      </w:r>
      <w:r>
        <w:rPr>
          <w:rFonts w:cs="Times New Roman"/>
          <w:color w:val="000000"/>
          <w:lang w:eastAsia="ar-SA" w:bidi="ar-SA"/>
        </w:rPr>
        <w:br/>
        <w:t xml:space="preserve">                Lecture from Dr. Vershawn Young, “Making Black Lives Matter in Online Spaces: Lessons  </w:t>
      </w:r>
      <w:r>
        <w:rPr>
          <w:rFonts w:cs="Times New Roman"/>
          <w:color w:val="000000"/>
          <w:lang w:eastAsia="ar-SA" w:bidi="ar-SA"/>
        </w:rPr>
        <w:br/>
        <w:t xml:space="preserve">                for Critical Literacy Education”</w:t>
      </w:r>
      <w:r>
        <w:rPr>
          <w:rFonts w:cs="Times New Roman"/>
          <w:color w:val="000000"/>
          <w:lang w:eastAsia="ar-SA" w:bidi="ar-SA"/>
        </w:rPr>
        <w:br/>
        <w:t xml:space="preserve">                Workshop from Dr. David Franklin, “Language and Liberation”</w:t>
      </w:r>
    </w:p>
    <w:p w:rsidR="003F1795" w:rsidRPr="00960246" w:rsidRDefault="00960246" w:rsidP="00960246">
      <w:p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 xml:space="preserve">                            Pedagogy Series panels, presentations, and workshops from UWT faculty and TLC staff: </w:t>
      </w:r>
      <w:r>
        <w:rPr>
          <w:rFonts w:cs="Times New Roman"/>
          <w:color w:val="000000"/>
          <w:lang w:eastAsia="ar-SA" w:bidi="ar-SA"/>
        </w:rPr>
        <w:br/>
        <w:t xml:space="preserve">                            “First Generation Students Speak</w:t>
      </w:r>
      <w:r w:rsidR="009B1242">
        <w:rPr>
          <w:rFonts w:cs="Times New Roman"/>
          <w:color w:val="000000"/>
          <w:lang w:eastAsia="ar-SA" w:bidi="ar-SA"/>
        </w:rPr>
        <w:t xml:space="preserve"> </w:t>
      </w:r>
      <w:r>
        <w:rPr>
          <w:rFonts w:cs="Times New Roman"/>
          <w:color w:val="000000"/>
          <w:lang w:eastAsia="ar-SA" w:bidi="ar-SA"/>
        </w:rPr>
        <w:t xml:space="preserve">Out,” “Report of the Teaching Evaluation Campus Fellows,” </w:t>
      </w:r>
      <w:r w:rsidR="00133E55">
        <w:rPr>
          <w:rFonts w:cs="Times New Roman"/>
          <w:color w:val="000000"/>
          <w:lang w:eastAsia="ar-SA" w:bidi="ar-SA"/>
        </w:rPr>
        <w:t xml:space="preserve">  </w:t>
      </w:r>
      <w:r w:rsidR="00133E55">
        <w:rPr>
          <w:rFonts w:cs="Times New Roman"/>
          <w:color w:val="000000"/>
          <w:lang w:eastAsia="ar-SA" w:bidi="ar-SA"/>
        </w:rPr>
        <w:br/>
        <w:t xml:space="preserve">                            and “No Learning Among </w:t>
      </w:r>
      <w:r>
        <w:rPr>
          <w:rFonts w:cs="Times New Roman"/>
          <w:color w:val="000000"/>
          <w:lang w:eastAsia="ar-SA" w:bidi="ar-SA"/>
        </w:rPr>
        <w:t xml:space="preserve">Thieves: Why a Didactic Framing of Plagiarism is Pedagogically </w:t>
      </w:r>
      <w:r w:rsidR="00133E55">
        <w:rPr>
          <w:rFonts w:cs="Times New Roman"/>
          <w:color w:val="000000"/>
          <w:lang w:eastAsia="ar-SA" w:bidi="ar-SA"/>
        </w:rPr>
        <w:t xml:space="preserve"> </w:t>
      </w:r>
      <w:r w:rsidR="00133E55">
        <w:rPr>
          <w:rFonts w:cs="Times New Roman"/>
          <w:color w:val="000000"/>
          <w:lang w:eastAsia="ar-SA" w:bidi="ar-SA"/>
        </w:rPr>
        <w:br/>
        <w:t xml:space="preserve">                            </w:t>
      </w:r>
      <w:r>
        <w:rPr>
          <w:rFonts w:cs="Times New Roman"/>
          <w:color w:val="000000"/>
          <w:lang w:eastAsia="ar-SA" w:bidi="ar-SA"/>
        </w:rPr>
        <w:t>Insufficient”</w:t>
      </w:r>
      <w:r w:rsidR="003F1795" w:rsidRPr="00960246">
        <w:rPr>
          <w:rFonts w:cs="Times New Roman"/>
          <w:color w:val="000000"/>
          <w:lang w:eastAsia="ar-SA" w:bidi="ar-SA"/>
        </w:rPr>
        <w:br/>
        <w:t xml:space="preserve">                </w:t>
      </w:r>
      <w:r>
        <w:rPr>
          <w:rFonts w:cs="Times New Roman"/>
          <w:color w:val="000000"/>
          <w:lang w:eastAsia="ar-SA" w:bidi="ar-SA"/>
        </w:rPr>
        <w:t xml:space="preserve">            </w:t>
      </w:r>
      <w:r w:rsidR="003F1795" w:rsidRPr="00960246">
        <w:rPr>
          <w:rFonts w:cs="Times New Roman"/>
          <w:color w:val="000000"/>
          <w:lang w:eastAsia="ar-SA" w:bidi="ar-SA"/>
        </w:rPr>
        <w:t>First-Year Writing portfolio assessment</w:t>
      </w:r>
      <w:r w:rsidR="001022DA" w:rsidRPr="00960246">
        <w:rPr>
          <w:rFonts w:cs="Times New Roman"/>
          <w:color w:val="000000"/>
          <w:lang w:eastAsia="ar-SA" w:bidi="ar-SA"/>
        </w:rPr>
        <w:br/>
      </w:r>
    </w:p>
    <w:p w:rsidR="001022DA" w:rsidRPr="001022DA" w:rsidRDefault="001022DA" w:rsidP="003F1795">
      <w:pPr>
        <w:pStyle w:val="ListParagraph"/>
        <w:numPr>
          <w:ilvl w:val="0"/>
          <w:numId w:val="13"/>
        </w:num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2015-16: Workshop from Dr. Frankie Condon, “</w:t>
      </w:r>
      <w:r w:rsidRPr="001022DA">
        <w:rPr>
          <w:rFonts w:eastAsia="Garamond" w:cs="Times New Roman"/>
          <w:color w:val="000000"/>
          <w:lang w:eastAsia="ar-SA" w:bidi="ar-SA"/>
        </w:rPr>
        <w:t>Racecraft and Writing Pedagog</w:t>
      </w:r>
      <w:r>
        <w:rPr>
          <w:rFonts w:eastAsia="Garamond" w:cs="Times New Roman"/>
          <w:color w:val="000000"/>
          <w:lang w:eastAsia="ar-SA" w:bidi="ar-SA"/>
        </w:rPr>
        <w:t xml:space="preserve">y: </w:t>
      </w:r>
      <w:r w:rsidRPr="001022DA">
        <w:rPr>
          <w:rFonts w:eastAsia="Garamond" w:cs="Times New Roman"/>
          <w:color w:val="000000"/>
          <w:lang w:eastAsia="ar-SA" w:bidi="ar-SA"/>
        </w:rPr>
        <w:t xml:space="preserve">Undoing Whiteliness </w:t>
      </w:r>
      <w:r>
        <w:rPr>
          <w:rFonts w:eastAsia="Garamond" w:cs="Times New Roman"/>
          <w:color w:val="000000"/>
          <w:lang w:eastAsia="ar-SA" w:bidi="ar-SA"/>
        </w:rPr>
        <w:t xml:space="preserve">          </w:t>
      </w:r>
      <w:r>
        <w:rPr>
          <w:rFonts w:eastAsia="Garamond" w:cs="Times New Roman"/>
          <w:color w:val="000000"/>
          <w:lang w:eastAsia="ar-SA" w:bidi="ar-SA"/>
        </w:rPr>
        <w:br/>
        <w:t xml:space="preserve">                </w:t>
      </w:r>
      <w:r w:rsidRPr="001022DA">
        <w:rPr>
          <w:rFonts w:eastAsia="Garamond" w:cs="Times New Roman"/>
          <w:color w:val="000000"/>
          <w:lang w:eastAsia="ar-SA" w:bidi="ar-SA"/>
        </w:rPr>
        <w:t>in Reading and Responding to Student Writing</w:t>
      </w:r>
      <w:r>
        <w:rPr>
          <w:rFonts w:eastAsia="Garamond" w:cs="Times New Roman"/>
          <w:color w:val="000000"/>
          <w:lang w:eastAsia="ar-SA" w:bidi="ar-SA"/>
        </w:rPr>
        <w:t>”</w:t>
      </w:r>
    </w:p>
    <w:p w:rsidR="00310E85" w:rsidRDefault="001022DA" w:rsidP="001022DA">
      <w:pPr>
        <w:rPr>
          <w:rFonts w:eastAsia="Garamond" w:cs="Times New Roman"/>
          <w:color w:val="000000"/>
          <w:lang w:eastAsia="ar-SA" w:bidi="ar-SA"/>
        </w:rPr>
      </w:pPr>
      <w:r>
        <w:rPr>
          <w:rFonts w:eastAsia="Garamond" w:cs="Times New Roman"/>
          <w:color w:val="000000"/>
          <w:lang w:eastAsia="ar-SA" w:bidi="ar-SA"/>
        </w:rPr>
        <w:t xml:space="preserve">                           </w:t>
      </w:r>
      <w:r w:rsidR="00664DBF">
        <w:rPr>
          <w:rFonts w:eastAsia="Garamond" w:cs="Times New Roman"/>
          <w:color w:val="000000"/>
          <w:lang w:eastAsia="ar-SA" w:bidi="ar-SA"/>
        </w:rPr>
        <w:t xml:space="preserve"> </w:t>
      </w:r>
      <w:r>
        <w:rPr>
          <w:rFonts w:eastAsia="Garamond" w:cs="Times New Roman"/>
          <w:color w:val="000000"/>
          <w:lang w:eastAsia="ar-SA" w:bidi="ar-SA"/>
        </w:rPr>
        <w:t>Lecture from Dr. Dana Ferris, “</w:t>
      </w:r>
      <w:r w:rsidRPr="001022DA">
        <w:rPr>
          <w:rFonts w:eastAsia="Garamond" w:cs="Times New Roman"/>
          <w:color w:val="000000"/>
          <w:lang w:eastAsia="ar-SA" w:bidi="ar-SA"/>
        </w:rPr>
        <w:t xml:space="preserve">Addressing Language Error in (Multilingual) Student Writing: </w:t>
      </w:r>
      <w:r>
        <w:rPr>
          <w:rFonts w:eastAsia="Garamond" w:cs="Times New Roman"/>
          <w:color w:val="000000"/>
          <w:lang w:eastAsia="ar-SA" w:bidi="ar-SA"/>
        </w:rPr>
        <w:br/>
        <w:t xml:space="preserve">                           </w:t>
      </w:r>
      <w:r w:rsidR="00664DBF">
        <w:rPr>
          <w:rFonts w:eastAsia="Garamond" w:cs="Times New Roman"/>
          <w:color w:val="000000"/>
          <w:lang w:eastAsia="ar-SA" w:bidi="ar-SA"/>
        </w:rPr>
        <w:t xml:space="preserve"> </w:t>
      </w:r>
      <w:r w:rsidRPr="001022DA">
        <w:rPr>
          <w:rFonts w:eastAsia="Garamond" w:cs="Times New Roman"/>
          <w:color w:val="000000"/>
          <w:lang w:eastAsia="ar-SA" w:bidi="ar-SA"/>
        </w:rPr>
        <w:t>If, Why, and How</w:t>
      </w:r>
      <w:r>
        <w:rPr>
          <w:rFonts w:eastAsia="Garamond" w:cs="Times New Roman"/>
          <w:color w:val="000000"/>
          <w:lang w:eastAsia="ar-SA" w:bidi="ar-SA"/>
        </w:rPr>
        <w:t>”</w:t>
      </w:r>
      <w:r w:rsidR="00B2396B">
        <w:rPr>
          <w:rFonts w:eastAsia="Garamond" w:cs="Times New Roman"/>
          <w:color w:val="000000"/>
          <w:lang w:eastAsia="ar-SA" w:bidi="ar-SA"/>
        </w:rPr>
        <w:br/>
        <w:t xml:space="preserve">                            </w:t>
      </w:r>
      <w:r w:rsidR="003C33E5">
        <w:rPr>
          <w:rFonts w:eastAsia="Garamond" w:cs="Times New Roman"/>
          <w:color w:val="000000"/>
          <w:lang w:eastAsia="ar-SA" w:bidi="ar-SA"/>
        </w:rPr>
        <w:t>Workshop</w:t>
      </w:r>
      <w:r w:rsidR="00834FAB">
        <w:rPr>
          <w:rFonts w:eastAsia="Garamond" w:cs="Times New Roman"/>
          <w:color w:val="000000"/>
          <w:lang w:eastAsia="ar-SA" w:bidi="ar-SA"/>
        </w:rPr>
        <w:t>s</w:t>
      </w:r>
      <w:r w:rsidR="003C33E5">
        <w:rPr>
          <w:rFonts w:eastAsia="Garamond" w:cs="Times New Roman"/>
          <w:color w:val="000000"/>
          <w:lang w:eastAsia="ar-SA" w:bidi="ar-SA"/>
        </w:rPr>
        <w:t xml:space="preserve"> from </w:t>
      </w:r>
      <w:r w:rsidR="00834FAB">
        <w:rPr>
          <w:rFonts w:eastAsia="Garamond" w:cs="Times New Roman"/>
          <w:color w:val="000000"/>
          <w:lang w:eastAsia="ar-SA" w:bidi="ar-SA"/>
        </w:rPr>
        <w:t xml:space="preserve">UWT’s </w:t>
      </w:r>
      <w:r w:rsidR="003C33E5">
        <w:rPr>
          <w:rFonts w:eastAsia="Garamond" w:cs="Times New Roman"/>
          <w:color w:val="000000"/>
          <w:lang w:eastAsia="ar-SA" w:bidi="ar-SA"/>
        </w:rPr>
        <w:t>Teaching Forum, “</w:t>
      </w:r>
      <w:r w:rsidR="003660B5">
        <w:rPr>
          <w:rFonts w:eastAsia="Garamond" w:cs="Times New Roman"/>
          <w:color w:val="000000"/>
          <w:lang w:eastAsia="ar-SA" w:bidi="ar-SA"/>
        </w:rPr>
        <w:t>Designing High-impact R</w:t>
      </w:r>
      <w:r w:rsidR="003C33E5">
        <w:rPr>
          <w:rFonts w:eastAsia="Garamond" w:cs="Times New Roman"/>
          <w:color w:val="000000"/>
          <w:lang w:eastAsia="ar-SA" w:bidi="ar-SA"/>
        </w:rPr>
        <w:t xml:space="preserve">esource-based </w:t>
      </w:r>
      <w:r w:rsidR="00834FAB">
        <w:rPr>
          <w:rFonts w:eastAsia="Garamond" w:cs="Times New Roman"/>
          <w:color w:val="000000"/>
          <w:lang w:eastAsia="ar-SA" w:bidi="ar-SA"/>
        </w:rPr>
        <w:br/>
        <w:t xml:space="preserve">                            </w:t>
      </w:r>
      <w:r w:rsidR="003660B5">
        <w:rPr>
          <w:rFonts w:eastAsia="Garamond" w:cs="Times New Roman"/>
          <w:color w:val="000000"/>
          <w:lang w:eastAsia="ar-SA" w:bidi="ar-SA"/>
        </w:rPr>
        <w:t>A</w:t>
      </w:r>
      <w:r w:rsidR="003C33E5">
        <w:rPr>
          <w:rFonts w:eastAsia="Garamond" w:cs="Times New Roman"/>
          <w:color w:val="000000"/>
          <w:lang w:eastAsia="ar-SA" w:bidi="ar-SA"/>
        </w:rPr>
        <w:t>ssignments”</w:t>
      </w:r>
      <w:r w:rsidR="00834FAB">
        <w:rPr>
          <w:rFonts w:eastAsia="Garamond" w:cs="Times New Roman"/>
          <w:color w:val="000000"/>
          <w:lang w:eastAsia="ar-SA" w:bidi="ar-SA"/>
        </w:rPr>
        <w:t xml:space="preserve"> and “</w:t>
      </w:r>
      <w:r w:rsidR="003660B5">
        <w:rPr>
          <w:rFonts w:eastAsia="Garamond" w:cs="Times New Roman"/>
          <w:color w:val="000000"/>
          <w:lang w:eastAsia="ar-SA" w:bidi="ar-SA"/>
        </w:rPr>
        <w:t>What M</w:t>
      </w:r>
      <w:r w:rsidR="00834FAB">
        <w:rPr>
          <w:rFonts w:eastAsia="Garamond" w:cs="Times New Roman"/>
          <w:color w:val="000000"/>
          <w:lang w:eastAsia="ar-SA" w:bidi="ar-SA"/>
        </w:rPr>
        <w:t>a</w:t>
      </w:r>
      <w:r w:rsidR="003660B5">
        <w:rPr>
          <w:rFonts w:eastAsia="Garamond" w:cs="Times New Roman"/>
          <w:color w:val="000000"/>
          <w:lang w:eastAsia="ar-SA" w:bidi="ar-SA"/>
        </w:rPr>
        <w:t>kes Good W</w:t>
      </w:r>
      <w:r w:rsidR="00834FAB">
        <w:rPr>
          <w:rFonts w:eastAsia="Garamond" w:cs="Times New Roman"/>
          <w:color w:val="000000"/>
          <w:lang w:eastAsia="ar-SA" w:bidi="ar-SA"/>
        </w:rPr>
        <w:t>riting?”</w:t>
      </w:r>
      <w:r w:rsidR="00E23426">
        <w:rPr>
          <w:rFonts w:eastAsia="Garamond" w:cs="Times New Roman"/>
          <w:color w:val="000000"/>
          <w:lang w:eastAsia="ar-SA" w:bidi="ar-SA"/>
        </w:rPr>
        <w:br/>
        <w:t xml:space="preserve">                            First-Year Writing portfolio assessment</w:t>
      </w:r>
    </w:p>
    <w:p w:rsidR="00310E85" w:rsidRDefault="00310E85" w:rsidP="001022DA">
      <w:pPr>
        <w:rPr>
          <w:rFonts w:eastAsia="Garamond" w:cs="Times New Roman"/>
          <w:color w:val="000000"/>
          <w:lang w:eastAsia="ar-SA" w:bidi="ar-SA"/>
        </w:rPr>
      </w:pPr>
    </w:p>
    <w:p w:rsidR="009116E5" w:rsidRPr="009116E5" w:rsidRDefault="00960246" w:rsidP="00310E85">
      <w:pPr>
        <w:pStyle w:val="ListParagraph"/>
        <w:numPr>
          <w:ilvl w:val="0"/>
          <w:numId w:val="16"/>
        </w:numPr>
      </w:pPr>
      <w:r>
        <w:t>2013</w:t>
      </w:r>
      <w:r w:rsidR="00310E85">
        <w:t>-15: Core Faculty workshops</w:t>
      </w:r>
      <w:r w:rsidR="003660B5">
        <w:br/>
        <w:t xml:space="preserve">               Workshop from </w:t>
      </w:r>
      <w:r w:rsidR="009116E5">
        <w:t>Alison Cardinal and Asao Inoue</w:t>
      </w:r>
      <w:r w:rsidR="003660B5">
        <w:t>, “Teaching Reflection Practices</w:t>
      </w:r>
      <w:r w:rsidR="00E23426">
        <w:t xml:space="preserve"> in the </w:t>
      </w:r>
      <w:r w:rsidR="009116E5">
        <w:t xml:space="preserve"> </w:t>
      </w:r>
      <w:r w:rsidR="009116E5">
        <w:br/>
        <w:t xml:space="preserve">               Writing </w:t>
      </w:r>
      <w:r w:rsidR="00E23426">
        <w:t>Classroom”</w:t>
      </w:r>
      <w:r w:rsidR="009116E5">
        <w:br/>
        <w:t xml:space="preserve">               </w:t>
      </w:r>
      <w:r w:rsidR="009116E5">
        <w:rPr>
          <w:rFonts w:eastAsia="Garamond" w:cs="Times New Roman"/>
          <w:color w:val="000000"/>
          <w:lang w:eastAsia="ar-SA" w:bidi="ar-SA"/>
        </w:rPr>
        <w:t xml:space="preserve">Workshop from Dr. Victor Villanueva, “How Writing Needs Experts and Amateurs” and </w:t>
      </w:r>
    </w:p>
    <w:p w:rsidR="00310E85" w:rsidRPr="001022DA" w:rsidRDefault="006F4619" w:rsidP="009116E5">
      <w:pPr>
        <w:pStyle w:val="ListParagraph"/>
      </w:pPr>
      <w:r>
        <w:t xml:space="preserve">                </w:t>
      </w:r>
      <w:r w:rsidR="009116E5">
        <w:rPr>
          <w:rFonts w:eastAsia="Garamond" w:cs="Times New Roman"/>
          <w:color w:val="000000"/>
          <w:lang w:eastAsia="ar-SA" w:bidi="ar-SA"/>
        </w:rPr>
        <w:t>lecture, “The New Student and the Old Expectations”</w:t>
      </w:r>
    </w:p>
    <w:p w:rsidR="00356015" w:rsidRDefault="00356015">
      <w:pPr>
        <w:rPr>
          <w:rFonts w:cs="Times New Roman"/>
          <w:b/>
          <w:color w:val="000000"/>
          <w:lang w:eastAsia="ar-SA" w:bidi="ar-SA"/>
        </w:rPr>
      </w:pPr>
    </w:p>
    <w:p w:rsidR="00776011" w:rsidRDefault="00BD5335">
      <w:r w:rsidRPr="00DC3096">
        <w:rPr>
          <w:rFonts w:cs="Times New Roman"/>
          <w:b/>
          <w:color w:val="000000"/>
          <w:lang w:eastAsia="ar-SA" w:bidi="ar-SA"/>
        </w:rPr>
        <w:t xml:space="preserve">ACADEMIC SERVICE </w:t>
      </w:r>
      <w:r>
        <w:rPr>
          <w:rFonts w:cs="Times New Roman"/>
          <w:b/>
          <w:color w:val="000000"/>
          <w:lang w:eastAsia="ar-SA" w:bidi="ar-SA"/>
        </w:rPr>
        <w:br/>
      </w:r>
      <w:r>
        <w:rPr>
          <w:rFonts w:cs="Times New Roman"/>
          <w:color w:val="000000"/>
          <w:u w:val="single"/>
          <w:lang w:eastAsia="ar-SA" w:bidi="ar-SA"/>
        </w:rPr>
        <w:t>University of Washington Tacoma</w:t>
      </w:r>
      <w:r>
        <w:rPr>
          <w:rFonts w:cs="Times New Roman"/>
          <w:color w:val="000000"/>
          <w:lang w:eastAsia="ar-SA" w:bidi="ar-SA"/>
        </w:rPr>
        <w:t xml:space="preserve"> </w:t>
      </w:r>
    </w:p>
    <w:p w:rsidR="00776011" w:rsidRDefault="00776011">
      <w:pPr>
        <w:rPr>
          <w:rFonts w:eastAsia="Garamond" w:cs="Times New Roman"/>
          <w:i/>
          <w:color w:val="000000"/>
          <w:lang w:eastAsia="ar-SA" w:bidi="ar-SA"/>
        </w:rPr>
      </w:pPr>
    </w:p>
    <w:p w:rsidR="00133E55" w:rsidRPr="0078658E" w:rsidRDefault="00133E55">
      <w:pPr>
        <w:numPr>
          <w:ilvl w:val="0"/>
          <w:numId w:val="3"/>
        </w:numPr>
      </w:pPr>
      <w:r>
        <w:t>2019-</w:t>
      </w:r>
      <w:r w:rsidR="003746CE">
        <w:t xml:space="preserve">20: </w:t>
      </w:r>
      <w:r w:rsidRPr="0078658E">
        <w:t>Directed Self-Placement Summer Workgroup member</w:t>
      </w:r>
    </w:p>
    <w:p w:rsidR="003746CE" w:rsidRDefault="00133E55" w:rsidP="00133E55">
      <w:pPr>
        <w:ind w:left="360"/>
      </w:pPr>
      <w:r>
        <w:t xml:space="preserve">                      </w:t>
      </w:r>
      <w:r w:rsidRPr="00564AD6">
        <w:t>SIAS Representative for the Academic Policy and Curriculum Committee</w:t>
      </w:r>
      <w:r w:rsidRPr="00564AD6">
        <w:br/>
        <w:t xml:space="preserve">                </w:t>
      </w:r>
      <w:r>
        <w:t xml:space="preserve">      </w:t>
      </w:r>
      <w:r w:rsidRPr="00564AD6">
        <w:t>Co-chair, Lecturer Affairs Committee</w:t>
      </w:r>
      <w:r>
        <w:br/>
        <w:t xml:space="preserve">                      </w:t>
      </w:r>
      <w:r w:rsidRPr="0078658E">
        <w:t>Interim Co-coordinator, Writing Studies major</w:t>
      </w:r>
      <w:r w:rsidRPr="0078658E">
        <w:br/>
        <w:t xml:space="preserve">                      Completion Coach position search committee member</w:t>
      </w:r>
      <w:r w:rsidRPr="0078658E">
        <w:br/>
        <w:t xml:space="preserve">                      </w:t>
      </w:r>
      <w:r w:rsidR="008E4AA8" w:rsidRPr="0078658E">
        <w:t xml:space="preserve">                                                                                                                            Laux-Bachand, 3</w:t>
      </w:r>
      <w:r w:rsidR="008E4AA8" w:rsidRPr="0078658E">
        <w:br/>
        <w:t xml:space="preserve">                     </w:t>
      </w:r>
      <w:r w:rsidR="008E4AA8" w:rsidRPr="0078658E">
        <w:br/>
      </w:r>
      <w:r w:rsidR="008E4AA8" w:rsidRPr="0078658E">
        <w:lastRenderedPageBreak/>
        <w:t xml:space="preserve">                     </w:t>
      </w:r>
      <w:r w:rsidR="008307BC" w:rsidRPr="0078658E">
        <w:t>Reappointment committee member, Scott Rayerman</w:t>
      </w:r>
      <w:r w:rsidR="008307BC">
        <w:br/>
        <w:t xml:space="preserve">                     </w:t>
      </w:r>
      <w:r>
        <w:t>UW TACADA member</w:t>
      </w:r>
      <w:r w:rsidR="003746CE">
        <w:br/>
      </w:r>
    </w:p>
    <w:p w:rsidR="003B62F5" w:rsidRPr="003B62F5" w:rsidRDefault="003B62F5">
      <w:pPr>
        <w:numPr>
          <w:ilvl w:val="0"/>
          <w:numId w:val="3"/>
        </w:numPr>
      </w:pPr>
      <w:r>
        <w:t>2018-19</w:t>
      </w:r>
      <w:r w:rsidRPr="00564AD6">
        <w:t>: SIAS Representative for the Academic Policy and Curriculum Committee</w:t>
      </w:r>
      <w:r w:rsidRPr="00564AD6">
        <w:br/>
        <w:t xml:space="preserve">                Co-chair, </w:t>
      </w:r>
      <w:r w:rsidR="00CF4333" w:rsidRPr="00564AD6">
        <w:t>Lecturer Affairs Committee</w:t>
      </w:r>
      <w:r w:rsidRPr="00564AD6">
        <w:br/>
        <w:t xml:space="preserve">                Assistant Professor in Microbiology position search committee member</w:t>
      </w:r>
      <w:r w:rsidR="00CF4333" w:rsidRPr="00564AD6">
        <w:br/>
        <w:t xml:space="preserve">                SIAS Facilitator</w:t>
      </w:r>
      <w:r w:rsidR="00CF4333" w:rsidRPr="00564AD6">
        <w:br/>
        <w:t xml:space="preserve">                Culture, Arts, and Communication Student Brown Bag group member</w:t>
      </w:r>
      <w:r w:rsidRPr="00564AD6">
        <w:br/>
        <w:t xml:space="preserve">               </w:t>
      </w:r>
      <w:r w:rsidR="00CF4333" w:rsidRPr="00564AD6">
        <w:t xml:space="preserve"> </w:t>
      </w:r>
      <w:r w:rsidRPr="00564AD6">
        <w:t>UW TACADA member</w:t>
      </w:r>
      <w:r w:rsidR="00CF4333">
        <w:br/>
      </w:r>
      <w:r>
        <w:t xml:space="preserve"> </w:t>
      </w:r>
    </w:p>
    <w:p w:rsidR="004264D2" w:rsidRPr="004264D2" w:rsidRDefault="00BD5335">
      <w:pPr>
        <w:numPr>
          <w:ilvl w:val="0"/>
          <w:numId w:val="3"/>
        </w:numPr>
      </w:pPr>
      <w:r>
        <w:rPr>
          <w:rFonts w:eastAsia="Garamond" w:cs="Times New Roman"/>
          <w:color w:val="000000"/>
          <w:lang w:eastAsia="ar-SA" w:bidi="ar-SA"/>
        </w:rPr>
        <w:t xml:space="preserve">2017-18: Culture, Arts, and Communication representative for </w:t>
      </w:r>
      <w:r w:rsidR="004264D2">
        <w:rPr>
          <w:rFonts w:eastAsia="Garamond" w:cs="Times New Roman"/>
          <w:color w:val="000000"/>
          <w:lang w:eastAsia="ar-SA" w:bidi="ar-SA"/>
        </w:rPr>
        <w:t xml:space="preserve">the School of Interdisciplinary Arts and   </w:t>
      </w:r>
    </w:p>
    <w:p w:rsidR="00776011" w:rsidRDefault="004264D2" w:rsidP="004264D2">
      <w:pPr>
        <w:ind w:left="720"/>
      </w:pPr>
      <w:r>
        <w:rPr>
          <w:rFonts w:eastAsia="Garamond" w:cs="Times New Roman"/>
          <w:color w:val="000000"/>
          <w:lang w:eastAsia="ar-SA" w:bidi="ar-SA"/>
        </w:rPr>
        <w:t xml:space="preserve">                Sciences</w:t>
      </w:r>
      <w:r w:rsidR="003B62F5">
        <w:rPr>
          <w:rFonts w:eastAsia="Garamond" w:cs="Times New Roman"/>
          <w:color w:val="000000"/>
          <w:lang w:eastAsia="ar-SA" w:bidi="ar-SA"/>
        </w:rPr>
        <w:t>’</w:t>
      </w:r>
      <w:r>
        <w:rPr>
          <w:rFonts w:eastAsia="Garamond" w:cs="Times New Roman"/>
          <w:color w:val="000000"/>
          <w:lang w:eastAsia="ar-SA" w:bidi="ar-SA"/>
        </w:rPr>
        <w:t xml:space="preserve"> </w:t>
      </w:r>
      <w:r w:rsidR="00BD5335">
        <w:rPr>
          <w:rFonts w:eastAsia="Garamond" w:cs="Times New Roman"/>
          <w:color w:val="000000"/>
          <w:lang w:eastAsia="ar-SA" w:bidi="ar-SA"/>
        </w:rPr>
        <w:t>Faculty Council</w:t>
      </w:r>
    </w:p>
    <w:p w:rsidR="00776011" w:rsidRPr="00356015" w:rsidRDefault="00BD5335">
      <w:r>
        <w:rPr>
          <w:rFonts w:eastAsia="Garamond" w:cs="Times New Roman"/>
          <w:color w:val="000000"/>
          <w:lang w:eastAsia="ar-SA" w:bidi="ar-SA"/>
        </w:rPr>
        <w:t xml:space="preserve">                            </w:t>
      </w:r>
      <w:r w:rsidRPr="00356015">
        <w:rPr>
          <w:rFonts w:eastAsia="Garamond" w:cs="Times New Roman"/>
          <w:bCs/>
          <w:color w:val="000000"/>
          <w:lang w:eastAsia="ar-SA" w:bidi="ar-SA"/>
        </w:rPr>
        <w:t>Ad Hoc Workgroup for Students on Committees</w:t>
      </w:r>
      <w:r w:rsidR="004264D2">
        <w:rPr>
          <w:rFonts w:eastAsia="Garamond" w:cs="Times New Roman"/>
          <w:bCs/>
          <w:color w:val="000000"/>
          <w:lang w:eastAsia="ar-SA" w:bidi="ar-SA"/>
        </w:rPr>
        <w:t xml:space="preserve"> member</w:t>
      </w:r>
    </w:p>
    <w:p w:rsidR="00776011" w:rsidRPr="00356015" w:rsidRDefault="00BD5335">
      <w:pPr>
        <w:rPr>
          <w:bCs/>
        </w:rPr>
      </w:pPr>
      <w:r w:rsidRPr="00356015">
        <w:rPr>
          <w:rFonts w:eastAsia="Garamond" w:cs="Times New Roman"/>
          <w:bCs/>
          <w:color w:val="000000"/>
          <w:lang w:eastAsia="ar-SA" w:bidi="ar-SA"/>
        </w:rPr>
        <w:t xml:space="preserve">                            IAS Curriculum Committee</w:t>
      </w:r>
      <w:r w:rsidR="004264D2">
        <w:rPr>
          <w:rFonts w:eastAsia="Garamond" w:cs="Times New Roman"/>
          <w:bCs/>
          <w:color w:val="000000"/>
          <w:lang w:eastAsia="ar-SA" w:bidi="ar-SA"/>
        </w:rPr>
        <w:t xml:space="preserve"> chair</w:t>
      </w:r>
      <w:r w:rsidRPr="00356015">
        <w:rPr>
          <w:rFonts w:eastAsia="Garamond" w:cs="Times New Roman"/>
          <w:bCs/>
          <w:color w:val="000000"/>
          <w:lang w:eastAsia="ar-SA" w:bidi="ar-SA"/>
        </w:rPr>
        <w:br/>
        <w:t xml:space="preserve">                            Assistant Professor in Bioinformatics position</w:t>
      </w:r>
      <w:r w:rsidR="004264D2">
        <w:rPr>
          <w:rFonts w:eastAsia="Garamond" w:cs="Times New Roman"/>
          <w:bCs/>
          <w:color w:val="000000"/>
          <w:lang w:eastAsia="ar-SA" w:bidi="ar-SA"/>
        </w:rPr>
        <w:t xml:space="preserve"> search committee member</w:t>
      </w:r>
    </w:p>
    <w:p w:rsidR="00776011" w:rsidRPr="003F1795" w:rsidRDefault="00BD5335">
      <w:pPr>
        <w:rPr>
          <w:rFonts w:eastAsia="Garamond" w:cs="Times New Roman"/>
          <w:b/>
          <w:bCs/>
          <w:color w:val="000000"/>
          <w:lang w:eastAsia="ar-SA" w:bidi="ar-SA"/>
        </w:rPr>
      </w:pPr>
      <w:r w:rsidRPr="00356015">
        <w:rPr>
          <w:rFonts w:eastAsia="Garamond" w:cs="Times New Roman"/>
          <w:bCs/>
          <w:color w:val="000000"/>
          <w:lang w:eastAsia="ar-SA" w:bidi="ar-SA"/>
        </w:rPr>
        <w:t xml:space="preserve">                           </w:t>
      </w:r>
      <w:r w:rsidR="004264D2">
        <w:rPr>
          <w:rFonts w:eastAsia="Garamond" w:cs="Times New Roman"/>
          <w:bCs/>
          <w:color w:val="000000"/>
          <w:lang w:eastAsia="ar-SA" w:bidi="ar-SA"/>
        </w:rPr>
        <w:t xml:space="preserve"> </w:t>
      </w:r>
      <w:r w:rsidRPr="00356015">
        <w:rPr>
          <w:rFonts w:eastAsia="Garamond" w:cs="Times New Roman"/>
          <w:bCs/>
          <w:color w:val="000000"/>
          <w:lang w:eastAsia="ar-SA" w:bidi="ar-SA"/>
        </w:rPr>
        <w:t>Transportation Advisory Board</w:t>
      </w:r>
      <w:r w:rsidR="004264D2">
        <w:rPr>
          <w:rFonts w:eastAsia="Garamond" w:cs="Times New Roman"/>
          <w:bCs/>
          <w:color w:val="000000"/>
          <w:lang w:eastAsia="ar-SA" w:bidi="ar-SA"/>
        </w:rPr>
        <w:t xml:space="preserve"> member</w:t>
      </w:r>
      <w:r w:rsidRPr="00356015">
        <w:rPr>
          <w:rFonts w:eastAsia="Garamond" w:cs="Times New Roman"/>
          <w:bCs/>
          <w:color w:val="000000"/>
          <w:lang w:eastAsia="ar-SA" w:bidi="ar-SA"/>
        </w:rPr>
        <w:br/>
        <w:t xml:space="preserve">                            TYCA/PNW</w:t>
      </w:r>
      <w:r w:rsidR="00101131">
        <w:rPr>
          <w:rFonts w:eastAsia="Garamond" w:cs="Times New Roman"/>
          <w:bCs/>
          <w:color w:val="000000"/>
          <w:lang w:eastAsia="ar-SA" w:bidi="ar-SA"/>
        </w:rPr>
        <w:t>CA</w:t>
      </w:r>
      <w:r w:rsidRPr="00356015">
        <w:rPr>
          <w:rFonts w:eastAsia="Garamond" w:cs="Times New Roman"/>
          <w:bCs/>
          <w:color w:val="000000"/>
          <w:lang w:eastAsia="ar-SA" w:bidi="ar-SA"/>
        </w:rPr>
        <w:t xml:space="preserve"> Resist/Persist conference</w:t>
      </w:r>
      <w:r w:rsidR="004264D2">
        <w:rPr>
          <w:rFonts w:eastAsia="Garamond" w:cs="Times New Roman"/>
          <w:bCs/>
          <w:color w:val="000000"/>
          <w:lang w:eastAsia="ar-SA" w:bidi="ar-SA"/>
        </w:rPr>
        <w:t xml:space="preserve"> assistant</w:t>
      </w:r>
      <w:r w:rsidR="004264D2">
        <w:rPr>
          <w:bCs/>
        </w:rPr>
        <w:br/>
        <w:t xml:space="preserve">                            </w:t>
      </w:r>
      <w:r w:rsidRPr="00356015">
        <w:rPr>
          <w:rFonts w:eastAsia="Garamond" w:cs="Times New Roman"/>
          <w:bCs/>
          <w:color w:val="000000"/>
          <w:lang w:eastAsia="ar-SA" w:bidi="ar-SA"/>
        </w:rPr>
        <w:t>UW TACADA</w:t>
      </w:r>
      <w:r w:rsidR="004264D2">
        <w:rPr>
          <w:rFonts w:eastAsia="Garamond" w:cs="Times New Roman"/>
          <w:bCs/>
          <w:color w:val="000000"/>
          <w:lang w:eastAsia="ar-SA" w:bidi="ar-SA"/>
        </w:rPr>
        <w:t xml:space="preserve"> member</w:t>
      </w:r>
      <w:r w:rsidRPr="00356015">
        <w:rPr>
          <w:rFonts w:eastAsia="Garamond" w:cs="Times New Roman"/>
          <w:bCs/>
          <w:color w:val="000000"/>
          <w:lang w:eastAsia="ar-SA" w:bidi="ar-SA"/>
        </w:rPr>
        <w:br/>
        <w:t xml:space="preserve">                            </w:t>
      </w:r>
      <w:r>
        <w:rPr>
          <w:rFonts w:eastAsia="Garamond" w:cs="Times New Roman"/>
          <w:b/>
          <w:bCs/>
          <w:color w:val="000000"/>
          <w:lang w:eastAsia="ar-SA" w:bidi="ar-SA"/>
        </w:rPr>
        <w:t xml:space="preserve">   </w:t>
      </w:r>
    </w:p>
    <w:p w:rsidR="00776011" w:rsidRDefault="00BD5335">
      <w:pPr>
        <w:numPr>
          <w:ilvl w:val="0"/>
          <w:numId w:val="3"/>
        </w:numPr>
        <w:rPr>
          <w:rFonts w:eastAsia="Garamond" w:cs="Times New Roman"/>
          <w:color w:val="000000"/>
          <w:sz w:val="22"/>
          <w:szCs w:val="22"/>
          <w:lang w:eastAsia="ar-SA" w:bidi="ar-SA"/>
        </w:rPr>
      </w:pPr>
      <w:r>
        <w:rPr>
          <w:rFonts w:eastAsia="Garamond" w:cs="Times New Roman"/>
          <w:color w:val="000000"/>
          <w:lang w:eastAsia="ar-SA" w:bidi="ar-SA"/>
        </w:rPr>
        <w:t xml:space="preserve">2016-17: Culture, Arts, and Communication representative for </w:t>
      </w:r>
      <w:r w:rsidR="003F1795">
        <w:rPr>
          <w:rFonts w:eastAsia="Garamond" w:cs="Times New Roman"/>
          <w:color w:val="000000"/>
          <w:lang w:eastAsia="ar-SA" w:bidi="ar-SA"/>
        </w:rPr>
        <w:t xml:space="preserve">SIAS </w:t>
      </w:r>
      <w:r>
        <w:rPr>
          <w:rFonts w:eastAsia="Garamond" w:cs="Times New Roman"/>
          <w:color w:val="000000"/>
          <w:lang w:eastAsia="ar-SA" w:bidi="ar-SA"/>
        </w:rPr>
        <w:t>Faculty Council</w:t>
      </w:r>
    </w:p>
    <w:p w:rsidR="00776011" w:rsidRPr="003746CE" w:rsidRDefault="00BD5335">
      <w:pPr>
        <w:rPr>
          <w:rFonts w:eastAsia="Garamond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                             </w:t>
      </w:r>
      <w:r w:rsidR="00960246"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6F4619">
        <w:rPr>
          <w:rFonts w:eastAsia="Garamond" w:cs="Times New Roman"/>
          <w:color w:val="000000"/>
          <w:lang w:eastAsia="ar-SA" w:bidi="ar-SA"/>
        </w:rPr>
        <w:t>Visual, Literary</w:t>
      </w:r>
      <w:r>
        <w:rPr>
          <w:rFonts w:eastAsia="Garamond" w:cs="Times New Roman"/>
          <w:color w:val="000000"/>
          <w:lang w:eastAsia="ar-SA" w:bidi="ar-SA"/>
        </w:rPr>
        <w:t>, and Performing Arts lecturer position</w:t>
      </w:r>
      <w:r w:rsidR="003F1795">
        <w:rPr>
          <w:rFonts w:eastAsia="Garamond" w:cs="Times New Roman"/>
          <w:color w:val="000000"/>
          <w:lang w:eastAsia="ar-SA" w:bidi="ar-SA"/>
        </w:rPr>
        <w:t xml:space="preserve"> search committee member</w:t>
      </w:r>
      <w:r w:rsidR="00DF680C">
        <w:rPr>
          <w:rFonts w:eastAsia="Garamond" w:cs="Times New Roman"/>
          <w:color w:val="000000"/>
          <w:lang w:eastAsia="ar-SA" w:bidi="ar-SA"/>
        </w:rPr>
        <w:br/>
        <w:t xml:space="preserve">  </w:t>
      </w:r>
      <w:r w:rsidR="00960246">
        <w:rPr>
          <w:rFonts w:eastAsia="Garamond" w:cs="Times New Roman"/>
          <w:color w:val="000000"/>
          <w:lang w:eastAsia="ar-SA" w:bidi="ar-SA"/>
        </w:rPr>
        <w:t xml:space="preserve">                            </w:t>
      </w:r>
      <w:r>
        <w:rPr>
          <w:rFonts w:eastAsia="Garamond" w:cs="Times New Roman"/>
          <w:color w:val="000000"/>
          <w:lang w:eastAsia="ar-SA" w:bidi="ar-SA"/>
        </w:rPr>
        <w:t xml:space="preserve">                           </w:t>
      </w:r>
    </w:p>
    <w:p w:rsidR="00776011" w:rsidRDefault="00BD5335">
      <w:pPr>
        <w:numPr>
          <w:ilvl w:val="0"/>
          <w:numId w:val="3"/>
        </w:numPr>
        <w:rPr>
          <w:rFonts w:eastAsia="Garamond"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2015-16:  D</w:t>
      </w:r>
      <w:r w:rsidR="001022DA">
        <w:rPr>
          <w:rFonts w:cs="Times New Roman"/>
          <w:color w:val="000000"/>
          <w:lang w:eastAsia="ar-SA" w:bidi="ar-SA"/>
        </w:rPr>
        <w:t>irected Self-Placement Workgroup</w:t>
      </w:r>
    </w:p>
    <w:p w:rsidR="00776011" w:rsidRDefault="00BD5335">
      <w:pPr>
        <w:rPr>
          <w:rFonts w:eastAsia="Garamond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t xml:space="preserve">                            </w:t>
      </w:r>
      <w:r>
        <w:rPr>
          <w:rFonts w:cs="Times New Roman"/>
          <w:color w:val="000000"/>
          <w:lang w:eastAsia="ar-SA" w:bidi="ar-SA"/>
        </w:rPr>
        <w:t>Lower Division Revision Fellows</w:t>
      </w:r>
      <w:r w:rsidR="003660B5">
        <w:rPr>
          <w:rFonts w:cs="Times New Roman"/>
          <w:color w:val="000000"/>
          <w:lang w:eastAsia="ar-SA" w:bidi="ar-SA"/>
        </w:rPr>
        <w:t xml:space="preserve"> – High-Impact Practices (HIPs) subgroup</w:t>
      </w:r>
    </w:p>
    <w:p w:rsidR="00776011" w:rsidRPr="000A74D7" w:rsidRDefault="00BD5335" w:rsidP="00B2396B">
      <w:r>
        <w:rPr>
          <w:rFonts w:eastAsia="Times New Roman" w:cs="Times New Roman"/>
          <w:color w:val="000000"/>
          <w:lang w:eastAsia="ar-SA" w:bidi="ar-SA"/>
        </w:rPr>
        <w:t xml:space="preserve">                            </w:t>
      </w:r>
      <w:r>
        <w:rPr>
          <w:rFonts w:cs="Times New Roman"/>
          <w:color w:val="000000"/>
          <w:lang w:eastAsia="ar-SA" w:bidi="ar-SA"/>
        </w:rPr>
        <w:t>Writing Advisory Committee</w:t>
      </w:r>
      <w:r w:rsidR="000A74D7">
        <w:rPr>
          <w:rFonts w:cs="Times New Roman"/>
          <w:color w:val="000000"/>
          <w:lang w:eastAsia="ar-SA" w:bidi="ar-SA"/>
        </w:rPr>
        <w:br/>
      </w:r>
      <w:r w:rsidR="000A74D7">
        <w:rPr>
          <w:rFonts w:eastAsia="Garamond" w:cs="Times New Roman"/>
          <w:color w:val="000000"/>
          <w:lang w:eastAsia="ar-SA" w:bidi="ar-SA"/>
        </w:rPr>
        <w:t xml:space="preserve">                            Teaching Succes</w:t>
      </w:r>
      <w:r w:rsidR="006F4619">
        <w:rPr>
          <w:rFonts w:eastAsia="Garamond" w:cs="Times New Roman"/>
          <w:color w:val="000000"/>
          <w:lang w:eastAsia="ar-SA" w:bidi="ar-SA"/>
        </w:rPr>
        <w:t xml:space="preserve">s Stories lecturer workshop, </w:t>
      </w:r>
      <w:r w:rsidR="000A74D7">
        <w:rPr>
          <w:rFonts w:eastAsia="Garamond" w:cs="Times New Roman"/>
          <w:color w:val="000000"/>
          <w:lang w:eastAsia="ar-SA" w:bidi="ar-SA"/>
        </w:rPr>
        <w:t>facilitator</w:t>
      </w:r>
      <w:r w:rsidR="003660B5">
        <w:rPr>
          <w:rFonts w:eastAsia="Garamond" w:cs="Times New Roman"/>
          <w:color w:val="000000"/>
          <w:lang w:eastAsia="ar-SA" w:bidi="ar-SA"/>
        </w:rPr>
        <w:br/>
        <w:t xml:space="preserve">                            Sociology lecturer position, interview committee member</w:t>
      </w:r>
      <w:r w:rsidR="000A74D7">
        <w:rPr>
          <w:rFonts w:eastAsia="Garamond" w:cs="Times New Roman"/>
          <w:color w:val="000000"/>
          <w:lang w:eastAsia="ar-SA" w:bidi="ar-SA"/>
        </w:rPr>
        <w:br/>
      </w:r>
      <w:r w:rsidR="000A74D7">
        <w:t xml:space="preserve">                            </w:t>
      </w:r>
      <w:r>
        <w:rPr>
          <w:rFonts w:cs="Times New Roman"/>
          <w:color w:val="000000"/>
          <w:lang w:eastAsia="ar-SA" w:bidi="ar-SA"/>
        </w:rPr>
        <w:t>University of Washington Seattle Dream Project</w:t>
      </w:r>
      <w:r w:rsidR="00B2396B">
        <w:rPr>
          <w:rFonts w:eastAsia="Garamond" w:cs="Times New Roman"/>
          <w:color w:val="000000"/>
          <w:lang w:eastAsia="ar-SA" w:bidi="ar-SA"/>
        </w:rPr>
        <w:t xml:space="preserve"> workshop, writing consultant</w:t>
      </w:r>
      <w:r>
        <w:rPr>
          <w:rFonts w:eastAsia="Times New Roman" w:cs="Times New Roman"/>
          <w:color w:val="000000"/>
          <w:lang w:eastAsia="ar-SA" w:bidi="ar-SA"/>
        </w:rPr>
        <w:t xml:space="preserve">           </w:t>
      </w:r>
    </w:p>
    <w:p w:rsidR="00776011" w:rsidRDefault="00776011">
      <w:pPr>
        <w:rPr>
          <w:rFonts w:eastAsia="Garamond" w:cs="Times New Roman"/>
          <w:color w:val="000000"/>
          <w:sz w:val="22"/>
          <w:szCs w:val="22"/>
          <w:lang w:eastAsia="ar-SA" w:bidi="ar-SA"/>
        </w:rPr>
      </w:pPr>
    </w:p>
    <w:p w:rsidR="00B2396B" w:rsidRPr="006F4619" w:rsidRDefault="00B2396B" w:rsidP="006F4619">
      <w:pPr>
        <w:numPr>
          <w:ilvl w:val="0"/>
          <w:numId w:val="4"/>
        </w:numPr>
        <w:rPr>
          <w:rFonts w:cs="Times New Roman"/>
          <w:color w:val="000000"/>
          <w:lang w:eastAsia="ar-SA" w:bidi="ar-SA"/>
        </w:rPr>
      </w:pPr>
      <w:r w:rsidRPr="006F4619">
        <w:rPr>
          <w:rFonts w:cs="Times New Roman"/>
          <w:color w:val="000000"/>
          <w:lang w:eastAsia="ar-SA" w:bidi="ar-SA"/>
        </w:rPr>
        <w:t xml:space="preserve">2014-15:  </w:t>
      </w:r>
      <w:r w:rsidR="00BD5335" w:rsidRPr="006F4619">
        <w:rPr>
          <w:rFonts w:cs="Times New Roman"/>
          <w:color w:val="000000"/>
          <w:lang w:eastAsia="ar-SA" w:bidi="ar-SA"/>
        </w:rPr>
        <w:t>Haley Writing Awards Committee</w:t>
      </w:r>
    </w:p>
    <w:p w:rsidR="00776011" w:rsidRDefault="00BD5335">
      <w:pPr>
        <w:ind w:left="720"/>
        <w:rPr>
          <w:rFonts w:eastAsia="Garamond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t xml:space="preserve">                 </w:t>
      </w:r>
      <w:r w:rsidR="00310E85">
        <w:rPr>
          <w:rFonts w:cs="Times New Roman"/>
          <w:color w:val="000000"/>
          <w:lang w:eastAsia="ar-SA" w:bidi="ar-SA"/>
        </w:rPr>
        <w:t>SIAS</w:t>
      </w:r>
      <w:r>
        <w:rPr>
          <w:rFonts w:cs="Times New Roman"/>
          <w:color w:val="000000"/>
          <w:lang w:eastAsia="ar-SA" w:bidi="ar-SA"/>
        </w:rPr>
        <w:t xml:space="preserve"> Social Committee</w:t>
      </w:r>
    </w:p>
    <w:p w:rsidR="00776011" w:rsidRDefault="00BD5335">
      <w:pPr>
        <w:ind w:left="720"/>
        <w:rPr>
          <w:rFonts w:eastAsia="Garamond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t xml:space="preserve">                 </w:t>
      </w:r>
      <w:r>
        <w:rPr>
          <w:rFonts w:cs="Times New Roman"/>
          <w:color w:val="000000"/>
          <w:lang w:eastAsia="ar-SA" w:bidi="ar-SA"/>
        </w:rPr>
        <w:t>SIAS Personnel Committee</w:t>
      </w:r>
    </w:p>
    <w:p w:rsidR="00776011" w:rsidRDefault="00BD5335">
      <w:pPr>
        <w:ind w:left="720"/>
        <w:rPr>
          <w:rFonts w:eastAsia="Garamond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t xml:space="preserve">                 </w:t>
      </w:r>
      <w:r>
        <w:rPr>
          <w:rFonts w:cs="Times New Roman"/>
          <w:color w:val="000000"/>
          <w:lang w:eastAsia="ar-SA" w:bidi="ar-SA"/>
        </w:rPr>
        <w:t>Writing Advisory Committee</w:t>
      </w:r>
      <w:r>
        <w:rPr>
          <w:rFonts w:eastAsia="Garamond" w:cs="Times New Roman"/>
          <w:color w:val="000000"/>
          <w:lang w:eastAsia="ar-SA" w:bidi="ar-SA"/>
        </w:rPr>
        <w:t xml:space="preserve">                </w:t>
      </w:r>
    </w:p>
    <w:p w:rsidR="00776011" w:rsidRDefault="00776011">
      <w:pPr>
        <w:ind w:left="720"/>
        <w:rPr>
          <w:rFonts w:eastAsia="Garamond" w:cs="Times New Roman"/>
          <w:i/>
          <w:color w:val="000000"/>
          <w:lang w:eastAsia="ar-SA" w:bidi="ar-SA"/>
        </w:rPr>
      </w:pPr>
    </w:p>
    <w:p w:rsidR="00776011" w:rsidRDefault="00B2396B">
      <w:pPr>
        <w:numPr>
          <w:ilvl w:val="0"/>
          <w:numId w:val="4"/>
        </w:numPr>
        <w:rPr>
          <w:rFonts w:eastAsia="Garamond"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 xml:space="preserve">2013-14:  </w:t>
      </w:r>
      <w:r w:rsidR="00BD5335">
        <w:rPr>
          <w:rFonts w:cs="Times New Roman"/>
          <w:color w:val="000000"/>
          <w:lang w:eastAsia="ar-SA" w:bidi="ar-SA"/>
        </w:rPr>
        <w:t>Director of University Writing</w:t>
      </w:r>
      <w:r>
        <w:rPr>
          <w:rFonts w:cs="Times New Roman"/>
          <w:color w:val="000000"/>
          <w:lang w:eastAsia="ar-SA" w:bidi="ar-SA"/>
        </w:rPr>
        <w:t xml:space="preserve"> interview committee member</w:t>
      </w:r>
    </w:p>
    <w:p w:rsidR="00776011" w:rsidRDefault="00BD5335">
      <w:pPr>
        <w:ind w:left="720"/>
      </w:pPr>
      <w:r>
        <w:rPr>
          <w:rFonts w:eastAsia="Times New Roman" w:cs="Times New Roman"/>
          <w:color w:val="000000"/>
          <w:lang w:eastAsia="ar-SA" w:bidi="ar-SA"/>
        </w:rPr>
        <w:t xml:space="preserve">                </w:t>
      </w:r>
      <w:r>
        <w:rPr>
          <w:rFonts w:cs="Times New Roman"/>
          <w:color w:val="000000"/>
          <w:lang w:eastAsia="ar-SA" w:bidi="ar-SA"/>
        </w:rPr>
        <w:t>Writing Fellows Committee</w:t>
      </w:r>
      <w:r w:rsidR="00DF680C">
        <w:rPr>
          <w:rFonts w:cs="Times New Roman"/>
          <w:color w:val="000000"/>
          <w:lang w:eastAsia="ar-SA" w:bidi="ar-SA"/>
        </w:rPr>
        <w:br/>
        <w:t xml:space="preserve">                Core Faculty Service Learning and Community Engagement, resource list co-author</w:t>
      </w:r>
    </w:p>
    <w:p w:rsidR="00776011" w:rsidRPr="00FC40D2" w:rsidRDefault="0095155E" w:rsidP="00FC40D2">
      <w:pPr>
        <w:ind w:left="720"/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 xml:space="preserve">                                                                                                                                            </w:t>
      </w:r>
      <w:r w:rsidR="00BD5335">
        <w:rPr>
          <w:rFonts w:eastAsia="Times New Roman" w:cs="Times New Roman"/>
          <w:color w:val="000000"/>
          <w:lang w:eastAsia="ar-SA" w:bidi="ar-SA"/>
        </w:rPr>
        <w:t xml:space="preserve">                                                                                                                                                     </w:t>
      </w:r>
    </w:p>
    <w:p w:rsidR="00776011" w:rsidRPr="00310E85" w:rsidRDefault="00BD5335">
      <w:r>
        <w:rPr>
          <w:rFonts w:cs="Times New Roman"/>
          <w:b/>
          <w:color w:val="000000"/>
          <w:lang w:eastAsia="ar-SA" w:bidi="ar-SA"/>
        </w:rPr>
        <w:br/>
      </w:r>
      <w:r w:rsidR="00DC3096" w:rsidRPr="00DC3096">
        <w:rPr>
          <w:rFonts w:cs="Times New Roman"/>
          <w:b/>
          <w:color w:val="000000"/>
          <w:lang w:eastAsia="ar-SA" w:bidi="ar-SA"/>
        </w:rPr>
        <w:t>PRESENTATIONS</w:t>
      </w:r>
      <w:r w:rsidRPr="00DC3096">
        <w:rPr>
          <w:rFonts w:cs="Times New Roman"/>
          <w:b/>
          <w:color w:val="000000"/>
          <w:lang w:eastAsia="ar-SA" w:bidi="ar-SA"/>
        </w:rPr>
        <w:t xml:space="preserve"> and SCHOLARSHIP</w:t>
      </w:r>
    </w:p>
    <w:p w:rsidR="00776011" w:rsidRDefault="00776011"/>
    <w:p w:rsidR="008E4AA8" w:rsidRPr="0078658E" w:rsidRDefault="008E4AA8">
      <w:pPr>
        <w:pStyle w:val="ListParagraph"/>
        <w:numPr>
          <w:ilvl w:val="0"/>
          <w:numId w:val="1"/>
        </w:numPr>
        <w:rPr>
          <w:rFonts w:cs="Times New Roman"/>
          <w:bCs/>
          <w:color w:val="000000"/>
          <w:lang w:eastAsia="ar-SA" w:bidi="ar-SA"/>
        </w:rPr>
      </w:pPr>
      <w:r w:rsidRPr="0078658E">
        <w:rPr>
          <w:rFonts w:cs="Times New Roman"/>
          <w:bCs/>
          <w:color w:val="000000"/>
          <w:lang w:eastAsia="ar-SA" w:bidi="ar-SA"/>
        </w:rPr>
        <w:t>March 2020: Conference on College Composition and Communication, Milwaukee, WI. “</w:t>
      </w:r>
      <w:r w:rsidRPr="0078658E">
        <w:rPr>
          <w:rFonts w:cs="Times New Roman"/>
          <w:color w:val="000000"/>
          <w:shd w:val="clear" w:color="auto" w:fill="FFFFFF"/>
        </w:rPr>
        <w:t>One Commonplace, Five Counter-narratives: Context Transformation and Working FYW Students.”</w:t>
      </w:r>
      <w:r w:rsidR="00E348A0" w:rsidRPr="0078658E">
        <w:rPr>
          <w:rFonts w:cs="Times New Roman"/>
          <w:color w:val="000000"/>
          <w:shd w:val="clear" w:color="auto" w:fill="FFFFFF"/>
        </w:rPr>
        <w:t xml:space="preserve"> (Conference cancelled). </w:t>
      </w:r>
      <w:r w:rsidRPr="0078658E">
        <w:rPr>
          <w:rFonts w:ascii="Calibri" w:hAnsi="Calibri"/>
          <w:color w:val="000000"/>
          <w:shd w:val="clear" w:color="auto" w:fill="FFFFFF"/>
        </w:rPr>
        <w:br/>
      </w:r>
    </w:p>
    <w:p w:rsidR="00564AD6" w:rsidRPr="0078658E" w:rsidRDefault="00564AD6">
      <w:pPr>
        <w:pStyle w:val="ListParagraph"/>
        <w:numPr>
          <w:ilvl w:val="0"/>
          <w:numId w:val="1"/>
        </w:numPr>
        <w:rPr>
          <w:rFonts w:cs="Times New Roman"/>
          <w:bCs/>
          <w:color w:val="000000"/>
          <w:lang w:eastAsia="ar-SA" w:bidi="ar-SA"/>
        </w:rPr>
      </w:pPr>
      <w:r w:rsidRPr="0078658E">
        <w:rPr>
          <w:rFonts w:cs="Times New Roman"/>
          <w:bCs/>
          <w:color w:val="000000"/>
          <w:lang w:eastAsia="ar-SA" w:bidi="ar-SA"/>
        </w:rPr>
        <w:t>February 2020: Praxis Conference: Access in Education: Making Space, Changing Spaces, University of Washington, Seattle, WA. Presented “Students’ Right to their First-Year Writing Classroom</w:t>
      </w:r>
      <w:r w:rsidR="008E4AA8" w:rsidRPr="0078658E">
        <w:rPr>
          <w:rFonts w:cs="Times New Roman"/>
          <w:bCs/>
          <w:color w:val="000000"/>
          <w:lang w:eastAsia="ar-SA" w:bidi="ar-SA"/>
        </w:rPr>
        <w:t>.</w:t>
      </w:r>
      <w:r w:rsidRPr="0078658E">
        <w:rPr>
          <w:rFonts w:cs="Times New Roman"/>
          <w:bCs/>
          <w:color w:val="000000"/>
          <w:lang w:eastAsia="ar-SA" w:bidi="ar-SA"/>
        </w:rPr>
        <w:t xml:space="preserve">” </w:t>
      </w:r>
      <w:r w:rsidR="008E4AA8" w:rsidRPr="0078658E">
        <w:rPr>
          <w:rFonts w:cs="Times New Roman"/>
          <w:bCs/>
          <w:color w:val="000000"/>
          <w:lang w:eastAsia="ar-SA" w:bidi="ar-SA"/>
        </w:rPr>
        <w:br/>
      </w:r>
    </w:p>
    <w:p w:rsidR="00564AD6" w:rsidRPr="0078658E" w:rsidRDefault="00564AD6">
      <w:pPr>
        <w:pStyle w:val="ListParagraph"/>
        <w:numPr>
          <w:ilvl w:val="0"/>
          <w:numId w:val="1"/>
        </w:numPr>
        <w:rPr>
          <w:rFonts w:cs="Times New Roman"/>
          <w:bCs/>
          <w:color w:val="000000"/>
          <w:lang w:eastAsia="ar-SA" w:bidi="ar-SA"/>
        </w:rPr>
      </w:pPr>
      <w:r w:rsidRPr="0078658E">
        <w:rPr>
          <w:rFonts w:cs="Times New Roman"/>
          <w:bCs/>
          <w:color w:val="000000"/>
          <w:lang w:eastAsia="ar-SA" w:bidi="ar-SA"/>
        </w:rPr>
        <w:t>April 2019: Student Success Lightning Talk, UWT. “Empowering First-Year Students through Campus Outreach.”</w:t>
      </w:r>
    </w:p>
    <w:p w:rsidR="00564AD6" w:rsidRDefault="008307BC" w:rsidP="00564AD6">
      <w:pPr>
        <w:pStyle w:val="ListParagraph"/>
        <w:rPr>
          <w:rFonts w:cs="Times New Roman"/>
          <w:bCs/>
          <w:color w:val="000000"/>
          <w:lang w:eastAsia="ar-SA" w:bidi="ar-SA"/>
        </w:rPr>
      </w:pPr>
      <w:r>
        <w:rPr>
          <w:rFonts w:cs="Times New Roman"/>
          <w:bCs/>
          <w:color w:val="000000"/>
          <w:lang w:eastAsia="ar-SA" w:bidi="ar-SA"/>
        </w:rPr>
        <w:br/>
        <w:t xml:space="preserve">                                                                                                                                            Laux-Bachand, 4</w:t>
      </w:r>
      <w:r>
        <w:rPr>
          <w:rFonts w:cs="Times New Roman"/>
          <w:bCs/>
          <w:color w:val="000000"/>
          <w:lang w:eastAsia="ar-SA" w:bidi="ar-SA"/>
        </w:rPr>
        <w:br/>
      </w:r>
    </w:p>
    <w:p w:rsidR="0033215D" w:rsidRPr="00564AD6" w:rsidRDefault="00564AD6">
      <w:pPr>
        <w:pStyle w:val="ListParagraph"/>
        <w:numPr>
          <w:ilvl w:val="0"/>
          <w:numId w:val="1"/>
        </w:numPr>
        <w:rPr>
          <w:rFonts w:cs="Times New Roman"/>
          <w:bCs/>
          <w:color w:val="000000"/>
          <w:lang w:eastAsia="ar-SA" w:bidi="ar-SA"/>
        </w:rPr>
      </w:pPr>
      <w:r>
        <w:rPr>
          <w:rFonts w:cs="Times New Roman"/>
          <w:bCs/>
          <w:color w:val="000000"/>
          <w:lang w:eastAsia="ar-SA" w:bidi="ar-SA"/>
        </w:rPr>
        <w:t>November 2018</w:t>
      </w:r>
      <w:r w:rsidR="0033215D" w:rsidRPr="00564AD6">
        <w:rPr>
          <w:rFonts w:cs="Times New Roman"/>
          <w:bCs/>
          <w:color w:val="000000"/>
          <w:lang w:eastAsia="ar-SA" w:bidi="ar-SA"/>
        </w:rPr>
        <w:t xml:space="preserve">: </w:t>
      </w:r>
      <w:r w:rsidR="0033215D" w:rsidRPr="00564AD6">
        <w:t xml:space="preserve">Washington Student Achievement Council’s Pave the Way conference, University of </w:t>
      </w:r>
      <w:r w:rsidR="008307BC">
        <w:br/>
      </w:r>
      <w:r w:rsidR="0033215D" w:rsidRPr="00564AD6">
        <w:t xml:space="preserve">Washington Seattle. “Organizing Shoes and Re-reading Texts: Building College Transitions from Workplace Skills.”  </w:t>
      </w:r>
    </w:p>
    <w:p w:rsidR="0033215D" w:rsidRPr="00564AD6" w:rsidRDefault="0033215D" w:rsidP="0033215D">
      <w:pPr>
        <w:pStyle w:val="ListParagraph"/>
        <w:rPr>
          <w:rFonts w:cs="Times New Roman"/>
          <w:bCs/>
          <w:color w:val="000000"/>
          <w:lang w:eastAsia="ar-SA" w:bidi="ar-SA"/>
        </w:rPr>
      </w:pPr>
    </w:p>
    <w:p w:rsidR="0033215D" w:rsidRPr="00564AD6" w:rsidRDefault="0033215D">
      <w:pPr>
        <w:pStyle w:val="ListParagraph"/>
        <w:numPr>
          <w:ilvl w:val="0"/>
          <w:numId w:val="1"/>
        </w:numPr>
        <w:rPr>
          <w:rFonts w:cs="Times New Roman"/>
          <w:bCs/>
          <w:color w:val="000000"/>
          <w:lang w:eastAsia="ar-SA" w:bidi="ar-SA"/>
        </w:rPr>
      </w:pPr>
      <w:r w:rsidRPr="00564AD6">
        <w:rPr>
          <w:rFonts w:cs="Times New Roman"/>
          <w:bCs/>
          <w:color w:val="000000"/>
          <w:lang w:eastAsia="ar-SA" w:bidi="ar-SA"/>
        </w:rPr>
        <w:t xml:space="preserve">April 2018: Presentation to First-Year Writing Faculty, UWT. “Learning Goal # 6.” </w:t>
      </w:r>
      <w:r w:rsidRPr="00564AD6">
        <w:rPr>
          <w:rFonts w:cs="Times New Roman"/>
          <w:bCs/>
          <w:color w:val="000000"/>
          <w:lang w:eastAsia="ar-SA" w:bidi="ar-SA"/>
        </w:rPr>
        <w:br/>
      </w:r>
    </w:p>
    <w:p w:rsidR="00356015" w:rsidRDefault="003B62F5">
      <w:pPr>
        <w:pStyle w:val="ListParagraph"/>
        <w:numPr>
          <w:ilvl w:val="0"/>
          <w:numId w:val="1"/>
        </w:numPr>
        <w:rPr>
          <w:rFonts w:cs="Times New Roman"/>
          <w:bCs/>
          <w:color w:val="000000"/>
          <w:lang w:eastAsia="ar-SA" w:bidi="ar-SA"/>
        </w:rPr>
      </w:pPr>
      <w:r w:rsidRPr="00564AD6">
        <w:rPr>
          <w:rFonts w:cs="Times New Roman"/>
          <w:bCs/>
          <w:color w:val="000000"/>
          <w:lang w:eastAsia="ar-SA" w:bidi="ar-SA"/>
        </w:rPr>
        <w:t>Spring 2015-</w:t>
      </w:r>
      <w:r w:rsidR="0033215D" w:rsidRPr="00564AD6">
        <w:rPr>
          <w:rFonts w:cs="Times New Roman"/>
          <w:bCs/>
          <w:color w:val="000000"/>
          <w:lang w:eastAsia="ar-SA" w:bidi="ar-SA"/>
        </w:rPr>
        <w:t xml:space="preserve">Spring </w:t>
      </w:r>
      <w:r w:rsidRPr="00564AD6">
        <w:rPr>
          <w:rFonts w:cs="Times New Roman"/>
          <w:bCs/>
          <w:color w:val="000000"/>
          <w:lang w:eastAsia="ar-SA" w:bidi="ar-SA"/>
        </w:rPr>
        <w:t>2018</w:t>
      </w:r>
      <w:r w:rsidR="00356015" w:rsidRPr="00564AD6">
        <w:rPr>
          <w:rFonts w:cs="Times New Roman"/>
          <w:bCs/>
          <w:color w:val="000000"/>
          <w:lang w:eastAsia="ar-SA" w:bidi="ar-SA"/>
        </w:rPr>
        <w:t>: University of Washington IRB-approved and then exempt study, “Writing for College and Work: A Study of Concurrent Transfer.”</w:t>
      </w:r>
      <w:r w:rsidR="00356015">
        <w:rPr>
          <w:rFonts w:cs="Times New Roman"/>
          <w:bCs/>
          <w:color w:val="000000"/>
          <w:lang w:eastAsia="ar-SA" w:bidi="ar-SA"/>
        </w:rPr>
        <w:br/>
      </w:r>
    </w:p>
    <w:p w:rsidR="00776011" w:rsidRPr="00356015" w:rsidRDefault="00BD5335">
      <w:pPr>
        <w:pStyle w:val="ListParagraph"/>
        <w:numPr>
          <w:ilvl w:val="0"/>
          <w:numId w:val="1"/>
        </w:numPr>
        <w:rPr>
          <w:rFonts w:cs="Times New Roman"/>
          <w:bCs/>
          <w:color w:val="000000"/>
          <w:lang w:eastAsia="ar-SA" w:bidi="ar-SA"/>
        </w:rPr>
      </w:pPr>
      <w:r w:rsidRPr="00356015">
        <w:rPr>
          <w:rFonts w:cs="Times New Roman"/>
          <w:bCs/>
          <w:color w:val="000000"/>
          <w:lang w:eastAsia="ar-SA" w:bidi="ar-SA"/>
        </w:rPr>
        <w:t>February 2018: SIAS Brown Bag Series, UWT. “‘Trying to Take Little Things and Connect it to a Bigger Picture’:  Learning from First-Year Writing Students Who Work.”</w:t>
      </w:r>
    </w:p>
    <w:p w:rsidR="00776011" w:rsidRPr="00356015" w:rsidRDefault="00776011">
      <w:pPr>
        <w:rPr>
          <w:rFonts w:cs="Times New Roman"/>
          <w:bCs/>
          <w:color w:val="000000"/>
          <w:lang w:eastAsia="ar-SA" w:bidi="ar-SA"/>
        </w:rPr>
      </w:pPr>
    </w:p>
    <w:p w:rsidR="00776011" w:rsidRPr="00356015" w:rsidRDefault="00BD5335">
      <w:pPr>
        <w:numPr>
          <w:ilvl w:val="0"/>
          <w:numId w:val="1"/>
        </w:numPr>
        <w:rPr>
          <w:rFonts w:cs="Times New Roman"/>
          <w:bCs/>
          <w:color w:val="000000"/>
          <w:lang w:eastAsia="ar-SA" w:bidi="ar-SA"/>
        </w:rPr>
      </w:pPr>
      <w:r w:rsidRPr="00356015">
        <w:rPr>
          <w:rFonts w:cs="Times New Roman"/>
          <w:bCs/>
          <w:color w:val="000000"/>
          <w:lang w:eastAsia="ar-SA" w:bidi="ar-SA"/>
        </w:rPr>
        <w:t xml:space="preserve">February 2018: Praxis Conference: Translation Practices: Negotiating Difference, University of Washington, Seattle, WA. Presented “’Maybe the GM Can Make a Difference’: Exploring the Limitations of Adaptive Transfer” as part of the panel “Student Agency and Public Translations of Writing.” </w:t>
      </w:r>
    </w:p>
    <w:p w:rsidR="00776011" w:rsidRPr="00356015" w:rsidRDefault="00776011">
      <w:pPr>
        <w:rPr>
          <w:rFonts w:cs="Times New Roman"/>
          <w:bCs/>
          <w:color w:val="000000"/>
          <w:lang w:eastAsia="ar-SA" w:bidi="ar-SA"/>
        </w:rPr>
      </w:pPr>
    </w:p>
    <w:p w:rsidR="0033215D" w:rsidRPr="00564AD6" w:rsidRDefault="00BD5335" w:rsidP="00564AD6">
      <w:pPr>
        <w:numPr>
          <w:ilvl w:val="0"/>
          <w:numId w:val="1"/>
        </w:numPr>
        <w:rPr>
          <w:rFonts w:cs="Times New Roman"/>
          <w:bCs/>
          <w:color w:val="000000"/>
          <w:lang w:eastAsia="ar-SA" w:bidi="ar-SA"/>
        </w:rPr>
      </w:pPr>
      <w:r w:rsidRPr="00356015">
        <w:rPr>
          <w:rFonts w:cs="Times New Roman"/>
          <w:bCs/>
          <w:color w:val="000000"/>
          <w:lang w:eastAsia="ar-SA" w:bidi="ar-SA"/>
        </w:rPr>
        <w:t>October 2017: TYCA/PNW</w:t>
      </w:r>
      <w:r w:rsidR="00101131">
        <w:rPr>
          <w:rFonts w:cs="Times New Roman"/>
          <w:bCs/>
          <w:color w:val="000000"/>
          <w:lang w:eastAsia="ar-SA" w:bidi="ar-SA"/>
        </w:rPr>
        <w:t>C</w:t>
      </w:r>
      <w:r w:rsidRPr="00356015">
        <w:rPr>
          <w:rFonts w:cs="Times New Roman"/>
          <w:bCs/>
          <w:color w:val="000000"/>
          <w:lang w:eastAsia="ar-SA" w:bidi="ar-SA"/>
        </w:rPr>
        <w:t xml:space="preserve">A Resist/Persist conference, UWT. Presented “The One Place I Feel Completely Safe: FYW Students Reflect on Language and Identity” as part of the panel “Mentoring for Difficult Conversations.” </w:t>
      </w:r>
      <w:r w:rsidR="0033215D" w:rsidRPr="00564AD6">
        <w:rPr>
          <w:rFonts w:cs="Times New Roman"/>
          <w:color w:val="000000"/>
          <w:lang w:eastAsia="ar-SA" w:bidi="ar-SA"/>
        </w:rPr>
        <w:br/>
      </w:r>
    </w:p>
    <w:p w:rsidR="00776011" w:rsidRDefault="00BD5335">
      <w:pPr>
        <w:numPr>
          <w:ilvl w:val="0"/>
          <w:numId w:val="1"/>
        </w:num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>April 2017</w:t>
      </w:r>
      <w:r w:rsidR="000A74D7">
        <w:rPr>
          <w:rFonts w:cs="Times New Roman"/>
          <w:color w:val="000000"/>
          <w:lang w:eastAsia="ar-SA" w:bidi="ar-SA"/>
        </w:rPr>
        <w:t>: Pedagogy Series</w:t>
      </w:r>
      <w:r>
        <w:rPr>
          <w:rFonts w:cs="Times New Roman"/>
          <w:color w:val="000000"/>
          <w:lang w:eastAsia="ar-SA" w:bidi="ar-SA"/>
        </w:rPr>
        <w:t xml:space="preserve">, UWT.  </w:t>
      </w:r>
      <w:r w:rsidR="00DF680C">
        <w:rPr>
          <w:rFonts w:cs="Times New Roman"/>
          <w:color w:val="000000"/>
          <w:lang w:eastAsia="ar-SA" w:bidi="ar-SA"/>
        </w:rPr>
        <w:t xml:space="preserve">Presented as part of the panel </w:t>
      </w:r>
      <w:r>
        <w:rPr>
          <w:rFonts w:cs="Times New Roman"/>
          <w:color w:val="000000"/>
          <w:lang w:eastAsia="ar-SA" w:bidi="ar-SA"/>
        </w:rPr>
        <w:t xml:space="preserve">“Combining Research &amp; Teaching to Assess Learning, Improve Teaching, and Produce Scholarship.” </w:t>
      </w:r>
      <w:r>
        <w:rPr>
          <w:rFonts w:cs="Times New Roman"/>
          <w:color w:val="000000"/>
          <w:lang w:eastAsia="ar-SA" w:bidi="ar-SA"/>
        </w:rPr>
        <w:br/>
      </w:r>
    </w:p>
    <w:p w:rsidR="00776011" w:rsidRDefault="00BD5335">
      <w:pPr>
        <w:numPr>
          <w:ilvl w:val="0"/>
          <w:numId w:val="1"/>
        </w:numPr>
      </w:pPr>
      <w:r>
        <w:rPr>
          <w:rFonts w:cs="Times New Roman"/>
          <w:color w:val="000000"/>
          <w:lang w:eastAsia="ar-SA" w:bidi="ar-SA"/>
        </w:rPr>
        <w:t>March 2017: Conference on College Composition and Communication, Portland</w:t>
      </w:r>
      <w:r w:rsidR="00356015">
        <w:rPr>
          <w:rFonts w:cs="Times New Roman"/>
          <w:color w:val="000000"/>
          <w:lang w:eastAsia="ar-SA" w:bidi="ar-SA"/>
        </w:rPr>
        <w:t>, OR</w:t>
      </w:r>
      <w:r>
        <w:rPr>
          <w:rFonts w:cs="Times New Roman"/>
          <w:color w:val="000000"/>
          <w:lang w:eastAsia="ar-SA" w:bidi="ar-SA"/>
        </w:rPr>
        <w:t>. “</w:t>
      </w:r>
      <w:r>
        <w:rPr>
          <w:rFonts w:cs="Times New Roman"/>
          <w:color w:val="212121"/>
          <w:shd w:val="clear" w:color="auto" w:fill="FFFFFF"/>
        </w:rPr>
        <w:t>Tracing Roots, Cultivating New Growth: A Retrospective Prospective Exploration of Transfer.”</w:t>
      </w:r>
      <w:r>
        <w:rPr>
          <w:rFonts w:cs="Times New Roman"/>
          <w:color w:val="000000"/>
          <w:lang w:eastAsia="ar-SA" w:bidi="ar-SA"/>
        </w:rPr>
        <w:t xml:space="preserve"> </w:t>
      </w:r>
      <w:r>
        <w:rPr>
          <w:rFonts w:cs="Times New Roman"/>
          <w:color w:val="000000"/>
          <w:lang w:eastAsia="ar-SA" w:bidi="ar-SA"/>
        </w:rPr>
        <w:br/>
      </w:r>
    </w:p>
    <w:p w:rsidR="00776011" w:rsidRDefault="00BD5335">
      <w:pPr>
        <w:numPr>
          <w:ilvl w:val="0"/>
          <w:numId w:val="1"/>
        </w:num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 xml:space="preserve">October 2016: </w:t>
      </w:r>
      <w:r w:rsidR="000A74D7">
        <w:rPr>
          <w:rFonts w:cs="Times New Roman"/>
          <w:color w:val="000000"/>
          <w:lang w:eastAsia="ar-SA" w:bidi="ar-SA"/>
        </w:rPr>
        <w:t>Pedagogy Series</w:t>
      </w:r>
      <w:r>
        <w:rPr>
          <w:rFonts w:cs="Times New Roman"/>
          <w:color w:val="000000"/>
          <w:lang w:eastAsia="ar-SA" w:bidi="ar-SA"/>
        </w:rPr>
        <w:t xml:space="preserve">, UWT. </w:t>
      </w:r>
      <w:r w:rsidR="00DF680C">
        <w:rPr>
          <w:rFonts w:cs="Times New Roman"/>
          <w:color w:val="000000"/>
          <w:lang w:eastAsia="ar-SA" w:bidi="ar-SA"/>
        </w:rPr>
        <w:t xml:space="preserve">Presented as part of the panel </w:t>
      </w:r>
      <w:r>
        <w:rPr>
          <w:rFonts w:cs="Times New Roman"/>
          <w:color w:val="000000"/>
          <w:lang w:eastAsia="ar-SA" w:bidi="ar-SA"/>
        </w:rPr>
        <w:t>“All About Grading Contracts.”</w:t>
      </w:r>
      <w:r w:rsidR="00DF680C">
        <w:rPr>
          <w:rFonts w:cs="Times New Roman"/>
          <w:color w:val="000000"/>
          <w:lang w:eastAsia="ar-SA" w:bidi="ar-SA"/>
        </w:rPr>
        <w:br/>
      </w:r>
    </w:p>
    <w:p w:rsidR="00DF680C" w:rsidRDefault="00DF680C">
      <w:pPr>
        <w:numPr>
          <w:ilvl w:val="0"/>
          <w:numId w:val="1"/>
        </w:num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 xml:space="preserve">October 2014: Office of Undergraduate Education Core Faculty Workshops, UWT. Presented as part of the panel “Engaging First-Year Students Through Active Learning.” </w:t>
      </w:r>
    </w:p>
    <w:p w:rsidR="00776011" w:rsidRDefault="00776011">
      <w:pPr>
        <w:rPr>
          <w:rFonts w:cs="Times New Roman"/>
          <w:color w:val="000000"/>
          <w:lang w:eastAsia="ar-SA" w:bidi="ar-SA"/>
        </w:rPr>
      </w:pPr>
    </w:p>
    <w:p w:rsidR="00776011" w:rsidRDefault="00BD5335">
      <w:pPr>
        <w:numPr>
          <w:ilvl w:val="0"/>
          <w:numId w:val="1"/>
        </w:num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 xml:space="preserve">March 2013: Conference on College Composition and Communication, Las Vegas. </w:t>
      </w:r>
      <w:r>
        <w:rPr>
          <w:rFonts w:cs="Times New Roman"/>
          <w:color w:val="000000"/>
          <w:lang w:eastAsia="ar-SA" w:bidi="ar-SA"/>
        </w:rPr>
        <w:br/>
        <w:t xml:space="preserve">“Re-Aligning Expectations: Graduate Students as Agents of Integration.” </w:t>
      </w:r>
    </w:p>
    <w:p w:rsidR="00776011" w:rsidRDefault="00776011">
      <w:pPr>
        <w:rPr>
          <w:rFonts w:cs="Times New Roman"/>
          <w:color w:val="000000"/>
          <w:lang w:eastAsia="ar-SA" w:bidi="ar-SA"/>
        </w:rPr>
      </w:pPr>
    </w:p>
    <w:p w:rsidR="00776011" w:rsidRDefault="00BD5335">
      <w:pPr>
        <w:numPr>
          <w:ilvl w:val="0"/>
          <w:numId w:val="1"/>
        </w:numPr>
      </w:pPr>
      <w:r>
        <w:rPr>
          <w:rFonts w:cs="Times New Roman"/>
          <w:color w:val="000000"/>
          <w:lang w:eastAsia="ar-SA" w:bidi="ar-SA"/>
        </w:rPr>
        <w:t xml:space="preserve">March 2012: Conference on College Composition and Communication, St. Louis. </w:t>
      </w:r>
      <w:r>
        <w:rPr>
          <w:rFonts w:cs="Times New Roman"/>
          <w:color w:val="000000"/>
          <w:lang w:eastAsia="ar-SA" w:bidi="ar-SA"/>
        </w:rPr>
        <w:br/>
        <w:t xml:space="preserve">“Institutional Rhetoric and </w:t>
      </w:r>
      <w:r w:rsidR="00356015">
        <w:rPr>
          <w:rFonts w:cs="Times New Roman"/>
          <w:color w:val="000000"/>
          <w:lang w:eastAsia="ar-SA" w:bidi="ar-SA"/>
        </w:rPr>
        <w:t>Academic Fragmentation in First-</w:t>
      </w:r>
      <w:r>
        <w:rPr>
          <w:rFonts w:cs="Times New Roman"/>
          <w:color w:val="000000"/>
          <w:lang w:eastAsia="ar-SA" w:bidi="ar-SA"/>
        </w:rPr>
        <w:t xml:space="preserve">Year Composition.”                                                                                                                                                </w:t>
      </w:r>
    </w:p>
    <w:p w:rsidR="00776011" w:rsidRDefault="00BD5335">
      <w:pPr>
        <w:rPr>
          <w:rFonts w:eastAsia="Times New Roman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t xml:space="preserve">                                                                                                                                    </w:t>
      </w:r>
    </w:p>
    <w:p w:rsidR="00776011" w:rsidRPr="0033215D" w:rsidRDefault="00BD5335" w:rsidP="0033215D">
      <w:pPr>
        <w:numPr>
          <w:ilvl w:val="0"/>
          <w:numId w:val="1"/>
        </w:numPr>
      </w:pPr>
      <w:r>
        <w:rPr>
          <w:rFonts w:cs="Times New Roman"/>
          <w:color w:val="000000"/>
          <w:lang w:eastAsia="ar-SA" w:bidi="ar-SA"/>
        </w:rPr>
        <w:t>2011-13: Participant-Collaborator in Western Washington University Director of Composition’s two-year study of transfer and critical transitions among graduate students in their identities as both students and instructors</w:t>
      </w:r>
      <w:r w:rsidR="00356015">
        <w:rPr>
          <w:rFonts w:cs="Times New Roman"/>
          <w:color w:val="000000"/>
          <w:lang w:eastAsia="ar-SA" w:bidi="ar-SA"/>
        </w:rPr>
        <w:t>.</w:t>
      </w:r>
      <w:r w:rsidRPr="0033215D">
        <w:rPr>
          <w:rFonts w:eastAsia="Times New Roman" w:cs="Times New Roman"/>
          <w:color w:val="000000"/>
          <w:lang w:eastAsia="ar-SA" w:bidi="ar-SA"/>
        </w:rPr>
        <w:t xml:space="preserve">                                                                                                                                                       </w:t>
      </w:r>
    </w:p>
    <w:p w:rsidR="0095155E" w:rsidRDefault="0095155E">
      <w:pPr>
        <w:rPr>
          <w:rFonts w:cs="Times New Roman"/>
          <w:b/>
          <w:color w:val="000000"/>
          <w:lang w:eastAsia="ar-SA" w:bidi="ar-SA"/>
        </w:rPr>
      </w:pPr>
    </w:p>
    <w:p w:rsidR="00776011" w:rsidRPr="00DC3096" w:rsidRDefault="00BD5335">
      <w:pPr>
        <w:rPr>
          <w:rFonts w:cs="Times New Roman"/>
          <w:b/>
          <w:i/>
          <w:color w:val="000000"/>
          <w:lang w:eastAsia="ar-SA" w:bidi="ar-SA"/>
        </w:rPr>
      </w:pPr>
      <w:r w:rsidRPr="00DC3096">
        <w:rPr>
          <w:rFonts w:cs="Times New Roman"/>
          <w:b/>
          <w:color w:val="000000"/>
          <w:lang w:eastAsia="ar-SA" w:bidi="ar-SA"/>
        </w:rPr>
        <w:t>THESIS (M</w:t>
      </w:r>
      <w:r w:rsidR="00692C8E">
        <w:rPr>
          <w:rFonts w:cs="Times New Roman"/>
          <w:b/>
          <w:color w:val="000000"/>
          <w:lang w:eastAsia="ar-SA" w:bidi="ar-SA"/>
        </w:rPr>
        <w:t>.</w:t>
      </w:r>
      <w:r w:rsidRPr="00DC3096">
        <w:rPr>
          <w:rFonts w:cs="Times New Roman"/>
          <w:b/>
          <w:color w:val="000000"/>
          <w:lang w:eastAsia="ar-SA" w:bidi="ar-SA"/>
        </w:rPr>
        <w:t>A</w:t>
      </w:r>
      <w:r w:rsidR="00692C8E">
        <w:rPr>
          <w:rFonts w:cs="Times New Roman"/>
          <w:b/>
          <w:color w:val="000000"/>
          <w:lang w:eastAsia="ar-SA" w:bidi="ar-SA"/>
        </w:rPr>
        <w:t>.</w:t>
      </w:r>
      <w:r w:rsidRPr="00DC3096">
        <w:rPr>
          <w:rFonts w:cs="Times New Roman"/>
          <w:b/>
          <w:color w:val="000000"/>
          <w:lang w:eastAsia="ar-SA" w:bidi="ar-SA"/>
        </w:rPr>
        <w:t>)</w:t>
      </w:r>
      <w:r w:rsidRPr="00DC3096">
        <w:rPr>
          <w:rFonts w:cs="Times New Roman"/>
          <w:b/>
          <w:color w:val="000000"/>
          <w:lang w:eastAsia="ar-SA" w:bidi="ar-SA"/>
        </w:rPr>
        <w:br/>
      </w:r>
    </w:p>
    <w:p w:rsidR="009B1242" w:rsidRPr="0095155E" w:rsidRDefault="00BD5335" w:rsidP="0095155E">
      <w:pPr>
        <w:numPr>
          <w:ilvl w:val="0"/>
          <w:numId w:val="5"/>
        </w:numPr>
        <w:rPr>
          <w:rFonts w:cs="Times New Roman"/>
        </w:rPr>
      </w:pPr>
      <w:r>
        <w:rPr>
          <w:rFonts w:cs="Times New Roman"/>
          <w:i/>
          <w:color w:val="000000"/>
          <w:lang w:eastAsia="ar-SA" w:bidi="ar-SA"/>
        </w:rPr>
        <w:t>The Artifacts of Our Bodies</w:t>
      </w:r>
      <w:r>
        <w:rPr>
          <w:rFonts w:cs="Times New Roman"/>
          <w:color w:val="000000"/>
          <w:lang w:eastAsia="ar-SA" w:bidi="ar-SA"/>
        </w:rPr>
        <w:t>, a collection of inter-related essays on memory and loss interspersed with journal entries, photographs, to-do lists, and other objects of adolescence.</w:t>
      </w:r>
    </w:p>
    <w:p w:rsidR="009B1242" w:rsidRDefault="009B1242">
      <w:pPr>
        <w:rPr>
          <w:rFonts w:cs="Times New Roman"/>
        </w:rPr>
      </w:pPr>
    </w:p>
    <w:p w:rsidR="00776011" w:rsidRDefault="009B1242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</w:t>
      </w:r>
    </w:p>
    <w:p w:rsidR="00E348A0" w:rsidRDefault="00E348A0">
      <w:pPr>
        <w:rPr>
          <w:rFonts w:cs="Times New Roman"/>
          <w:b/>
          <w:color w:val="000000"/>
          <w:lang w:eastAsia="ar-SA" w:bidi="ar-SA"/>
        </w:rPr>
      </w:pPr>
    </w:p>
    <w:p w:rsidR="00E348A0" w:rsidRPr="00E348A0" w:rsidRDefault="00E348A0">
      <w:p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 xml:space="preserve">                                                                                                                                                        Laux-Bachand, 5</w:t>
      </w:r>
    </w:p>
    <w:p w:rsidR="00E348A0" w:rsidRDefault="00E348A0">
      <w:pPr>
        <w:rPr>
          <w:rFonts w:cs="Times New Roman"/>
          <w:b/>
          <w:color w:val="000000"/>
          <w:lang w:eastAsia="ar-SA" w:bidi="ar-SA"/>
        </w:rPr>
      </w:pPr>
    </w:p>
    <w:p w:rsidR="00776011" w:rsidRPr="00DC3096" w:rsidRDefault="00BD5335">
      <w:pPr>
        <w:rPr>
          <w:rFonts w:cs="Times New Roman"/>
          <w:b/>
          <w:color w:val="000000"/>
          <w:lang w:eastAsia="ar-SA" w:bidi="ar-SA"/>
        </w:rPr>
      </w:pPr>
      <w:r w:rsidRPr="00DC3096">
        <w:rPr>
          <w:rFonts w:cs="Times New Roman"/>
          <w:b/>
          <w:color w:val="000000"/>
          <w:lang w:eastAsia="ar-SA" w:bidi="ar-SA"/>
        </w:rPr>
        <w:lastRenderedPageBreak/>
        <w:t>WRITING CENTER CONSULTING</w:t>
      </w:r>
    </w:p>
    <w:p w:rsidR="00776011" w:rsidRDefault="00356015">
      <w:pPr>
        <w:rPr>
          <w:rFonts w:cs="Times New Roman"/>
          <w:i/>
          <w:color w:val="000000"/>
          <w:u w:val="single"/>
          <w:lang w:eastAsia="ar-SA" w:bidi="ar-SA"/>
        </w:rPr>
      </w:pPr>
      <w:r>
        <w:rPr>
          <w:rFonts w:cs="Times New Roman"/>
          <w:color w:val="000000"/>
          <w:u w:val="single"/>
          <w:lang w:eastAsia="ar-SA" w:bidi="ar-SA"/>
        </w:rPr>
        <w:t xml:space="preserve">South Seattle </w:t>
      </w:r>
      <w:r w:rsidR="00BD5335">
        <w:rPr>
          <w:rFonts w:cs="Times New Roman"/>
          <w:color w:val="000000"/>
          <w:u w:val="single"/>
          <w:lang w:eastAsia="ar-SA" w:bidi="ar-SA"/>
        </w:rPr>
        <w:t>College</w:t>
      </w:r>
    </w:p>
    <w:p w:rsidR="003F3641" w:rsidRPr="003F3641" w:rsidRDefault="003F3641">
      <w:pPr>
        <w:rPr>
          <w:rFonts w:cs="Times New Roman"/>
          <w:color w:val="000000"/>
          <w:lang w:eastAsia="ar-SA" w:bidi="ar-SA"/>
        </w:rPr>
      </w:pPr>
      <w:r>
        <w:rPr>
          <w:rFonts w:cs="Times New Roman"/>
          <w:color w:val="000000"/>
          <w:lang w:eastAsia="ar-SA" w:bidi="ar-SA"/>
        </w:rPr>
        <w:t xml:space="preserve">                                                                                                                                                    </w:t>
      </w:r>
    </w:p>
    <w:p w:rsidR="003F3641" w:rsidRDefault="003F3641">
      <w:pPr>
        <w:rPr>
          <w:rFonts w:cs="Times New Roman"/>
          <w:i/>
          <w:color w:val="000000"/>
          <w:u w:val="single"/>
          <w:lang w:eastAsia="ar-SA" w:bidi="ar-SA"/>
        </w:rPr>
      </w:pPr>
    </w:p>
    <w:p w:rsidR="00776011" w:rsidRPr="00356015" w:rsidRDefault="00BD5335" w:rsidP="00356015">
      <w:pPr>
        <w:numPr>
          <w:ilvl w:val="0"/>
          <w:numId w:val="5"/>
        </w:numPr>
      </w:pPr>
      <w:r>
        <w:rPr>
          <w:rFonts w:cs="Times New Roman"/>
          <w:color w:val="000000"/>
          <w:lang w:eastAsia="ar-SA" w:bidi="ar-SA"/>
        </w:rPr>
        <w:t xml:space="preserve">2009-11: </w:t>
      </w:r>
      <w:r>
        <w:rPr>
          <w:rFonts w:cs="Times New Roman"/>
          <w:i/>
          <w:color w:val="000000"/>
          <w:lang w:eastAsia="ar-SA" w:bidi="ar-SA"/>
        </w:rPr>
        <w:t xml:space="preserve"> </w:t>
      </w:r>
      <w:r>
        <w:rPr>
          <w:rFonts w:cs="Times New Roman"/>
          <w:color w:val="000000"/>
          <w:lang w:eastAsia="ar-SA" w:bidi="ar-SA"/>
        </w:rPr>
        <w:t xml:space="preserve">In one-on-one and small group sessions, assisted with essay development, </w:t>
      </w:r>
      <w:r w:rsidRPr="00356015">
        <w:rPr>
          <w:rFonts w:cs="Times New Roman"/>
          <w:color w:val="000000"/>
          <w:lang w:eastAsia="ar-SA" w:bidi="ar-SA"/>
        </w:rPr>
        <w:t xml:space="preserve">homework </w:t>
      </w:r>
      <w:r w:rsidR="00356015">
        <w:rPr>
          <w:rFonts w:cs="Times New Roman"/>
          <w:color w:val="000000"/>
          <w:lang w:eastAsia="ar-SA" w:bidi="ar-SA"/>
        </w:rPr>
        <w:t xml:space="preserve"> </w:t>
      </w:r>
      <w:r w:rsidR="00356015">
        <w:rPr>
          <w:rFonts w:cs="Times New Roman"/>
          <w:color w:val="000000"/>
          <w:lang w:eastAsia="ar-SA" w:bidi="ar-SA"/>
        </w:rPr>
        <w:br/>
        <w:t xml:space="preserve">                </w:t>
      </w:r>
      <w:r w:rsidRPr="00356015">
        <w:rPr>
          <w:rFonts w:cs="Times New Roman"/>
          <w:color w:val="000000"/>
          <w:lang w:eastAsia="ar-SA" w:bidi="ar-SA"/>
        </w:rPr>
        <w:t xml:space="preserve">assignments, and language skill-building with a focus on the development of ideas, </w:t>
      </w:r>
      <w:r w:rsidR="00356015">
        <w:rPr>
          <w:rFonts w:cs="Times New Roman"/>
          <w:color w:val="000000"/>
          <w:lang w:eastAsia="ar-SA" w:bidi="ar-SA"/>
        </w:rPr>
        <w:br/>
        <w:t xml:space="preserve">                </w:t>
      </w:r>
      <w:r w:rsidRPr="00356015">
        <w:rPr>
          <w:rFonts w:cs="Times New Roman"/>
          <w:color w:val="000000"/>
          <w:lang w:eastAsia="ar-SA" w:bidi="ar-SA"/>
        </w:rPr>
        <w:t>organization, tone, and grammar.</w:t>
      </w:r>
    </w:p>
    <w:p w:rsidR="00776011" w:rsidRDefault="00776011">
      <w:pPr>
        <w:rPr>
          <w:rFonts w:eastAsia="Garamond" w:cs="Times New Roman"/>
          <w:i/>
          <w:color w:val="000000"/>
          <w:lang w:eastAsia="ar-SA" w:bidi="ar-SA"/>
        </w:rPr>
      </w:pPr>
    </w:p>
    <w:p w:rsidR="00776011" w:rsidRDefault="00356015">
      <w:pPr>
        <w:rPr>
          <w:rFonts w:cs="Times New Roman"/>
          <w:i/>
          <w:color w:val="000000"/>
          <w:u w:val="single"/>
          <w:lang w:eastAsia="ar-SA" w:bidi="ar-SA"/>
        </w:rPr>
      </w:pPr>
      <w:r>
        <w:rPr>
          <w:rFonts w:cs="Times New Roman"/>
          <w:color w:val="000000"/>
          <w:u w:val="single"/>
          <w:lang w:eastAsia="ar-SA" w:bidi="ar-SA"/>
        </w:rPr>
        <w:t xml:space="preserve">North Seattle </w:t>
      </w:r>
      <w:r w:rsidR="00BD5335">
        <w:rPr>
          <w:rFonts w:cs="Times New Roman"/>
          <w:color w:val="000000"/>
          <w:u w:val="single"/>
          <w:lang w:eastAsia="ar-SA" w:bidi="ar-SA"/>
        </w:rPr>
        <w:t>College</w:t>
      </w:r>
    </w:p>
    <w:p w:rsidR="00776011" w:rsidRDefault="00776011">
      <w:pPr>
        <w:rPr>
          <w:rFonts w:cs="Times New Roman"/>
          <w:i/>
          <w:color w:val="000000"/>
          <w:u w:val="single"/>
          <w:lang w:eastAsia="ar-SA" w:bidi="ar-SA"/>
        </w:rPr>
      </w:pPr>
    </w:p>
    <w:p w:rsidR="00776011" w:rsidRDefault="00BD5335">
      <w:pPr>
        <w:numPr>
          <w:ilvl w:val="0"/>
          <w:numId w:val="5"/>
        </w:numPr>
        <w:rPr>
          <w:rFonts w:cs="Times New Roman"/>
        </w:rPr>
      </w:pPr>
      <w:r>
        <w:rPr>
          <w:rFonts w:cs="Times New Roman"/>
          <w:color w:val="000000"/>
          <w:lang w:eastAsia="ar-SA" w:bidi="ar-SA"/>
        </w:rPr>
        <w:t xml:space="preserve">2007-11: </w:t>
      </w:r>
    </w:p>
    <w:p w:rsidR="00776011" w:rsidRDefault="00BD5335">
      <w:pPr>
        <w:numPr>
          <w:ilvl w:val="1"/>
          <w:numId w:val="5"/>
        </w:numPr>
        <w:rPr>
          <w:rFonts w:cs="Times New Roman"/>
        </w:rPr>
      </w:pPr>
      <w:r>
        <w:rPr>
          <w:rFonts w:cs="Times New Roman"/>
          <w:color w:val="000000"/>
          <w:lang w:eastAsia="ar-SA" w:bidi="ar-SA"/>
        </w:rPr>
        <w:t>In one-on-one and small group sessions, assisted with essay development, homework assignments, and language skill-building with a focus on the development of ideas, organization, tone, and grammar.</w:t>
      </w:r>
    </w:p>
    <w:p w:rsidR="00776011" w:rsidRDefault="00BD5335">
      <w:pPr>
        <w:numPr>
          <w:ilvl w:val="1"/>
          <w:numId w:val="5"/>
        </w:numPr>
        <w:rPr>
          <w:rFonts w:cs="Times New Roman"/>
        </w:rPr>
      </w:pPr>
      <w:r>
        <w:rPr>
          <w:rFonts w:cs="Times New Roman"/>
        </w:rPr>
        <w:t>Helped create an instruction manual for the Loft Writing Center Plus’s literacy-based computer programs</w:t>
      </w:r>
    </w:p>
    <w:p w:rsidR="00776011" w:rsidRDefault="00BD5335">
      <w:pPr>
        <w:numPr>
          <w:ilvl w:val="1"/>
          <w:numId w:val="5"/>
        </w:numPr>
      </w:pPr>
      <w:r>
        <w:rPr>
          <w:rFonts w:cs="Times New Roman"/>
        </w:rPr>
        <w:t xml:space="preserve">Assisted a University of Washington Seattle PhD candidate in developing and assessing </w:t>
      </w:r>
      <w:r>
        <w:rPr>
          <w:rFonts w:eastAsia="Times New Roman" w:cs="Times New Roman"/>
        </w:rPr>
        <w:t xml:space="preserve">                                                                                         </w:t>
      </w:r>
    </w:p>
    <w:p w:rsidR="00776011" w:rsidRDefault="00356015" w:rsidP="00356015">
      <w:pPr>
        <w:ind w:left="1080"/>
        <w:rPr>
          <w:rFonts w:cs="Times New Roman"/>
        </w:rPr>
      </w:pPr>
      <w:r>
        <w:rPr>
          <w:rFonts w:cs="Times New Roman"/>
        </w:rPr>
        <w:t xml:space="preserve">      </w:t>
      </w:r>
      <w:r w:rsidR="00BD5335">
        <w:rPr>
          <w:rFonts w:cs="Times New Roman"/>
        </w:rPr>
        <w:t>curriculum related to students’ morphological skill acquisition</w:t>
      </w:r>
    </w:p>
    <w:p w:rsidR="00776011" w:rsidRPr="00356015" w:rsidRDefault="00BD5335" w:rsidP="00356015">
      <w:pPr>
        <w:numPr>
          <w:ilvl w:val="1"/>
          <w:numId w:val="5"/>
        </w:numPr>
        <w:rPr>
          <w:rFonts w:cs="Times New Roman"/>
        </w:rPr>
      </w:pPr>
      <w:r>
        <w:rPr>
          <w:rFonts w:cs="Times New Roman"/>
        </w:rPr>
        <w:t>Participated in the inaugural</w:t>
      </w:r>
      <w:r w:rsidR="00356015">
        <w:rPr>
          <w:rFonts w:cs="Times New Roman"/>
        </w:rPr>
        <w:t xml:space="preserve"> Ambassador program, which paired</w:t>
      </w:r>
      <w:r>
        <w:rPr>
          <w:rFonts w:cs="Times New Roman"/>
        </w:rPr>
        <w:t xml:space="preserve"> consultants with developmental-</w:t>
      </w:r>
      <w:r w:rsidRPr="00356015">
        <w:rPr>
          <w:rFonts w:cs="Times New Roman"/>
        </w:rPr>
        <w:t xml:space="preserve">level and other English courses to increase student support between the writing center and the classroom </w:t>
      </w:r>
    </w:p>
    <w:p w:rsidR="00776011" w:rsidRDefault="00BD5335">
      <w:pPr>
        <w:numPr>
          <w:ilvl w:val="1"/>
          <w:numId w:val="5"/>
        </w:numPr>
        <w:rPr>
          <w:rFonts w:cs="Times New Roman"/>
        </w:rPr>
      </w:pPr>
      <w:r>
        <w:rPr>
          <w:rFonts w:cs="Times New Roman"/>
        </w:rPr>
        <w:t>Served on the Tutoring Advisory Committee, an interdisciplinary group of f</w:t>
      </w:r>
      <w:r w:rsidR="00356015">
        <w:rPr>
          <w:rFonts w:cs="Times New Roman"/>
        </w:rPr>
        <w:t>aculty and staff that formulated</w:t>
      </w:r>
      <w:r>
        <w:rPr>
          <w:rFonts w:cs="Times New Roman"/>
        </w:rPr>
        <w:t xml:space="preserve"> college-wide consulting policies </w:t>
      </w:r>
    </w:p>
    <w:p w:rsidR="00792F6D" w:rsidRDefault="00BD5335" w:rsidP="00792F6D">
      <w:pPr>
        <w:numPr>
          <w:ilvl w:val="1"/>
          <w:numId w:val="5"/>
        </w:numPr>
      </w:pPr>
      <w:r>
        <w:rPr>
          <w:rFonts w:cs="Times New Roman"/>
        </w:rPr>
        <w:t>Acted as an informal Assistant to the Director</w:t>
      </w:r>
    </w:p>
    <w:p w:rsidR="00792F6D" w:rsidRDefault="00792F6D" w:rsidP="00792F6D"/>
    <w:p w:rsidR="00792F6D" w:rsidRDefault="00792F6D" w:rsidP="00792F6D">
      <w:pPr>
        <w:rPr>
          <w:b/>
        </w:rPr>
      </w:pPr>
    </w:p>
    <w:p w:rsidR="00792F6D" w:rsidRDefault="00792F6D" w:rsidP="00792F6D"/>
    <w:sectPr w:rsidR="00792F6D">
      <w:pgSz w:w="12240" w:h="15840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jaVu Sans;Arial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2CF"/>
    <w:multiLevelType w:val="hybridMultilevel"/>
    <w:tmpl w:val="B9DE25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A731AE6"/>
    <w:multiLevelType w:val="multilevel"/>
    <w:tmpl w:val="4DC62CA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0610F40"/>
    <w:multiLevelType w:val="multilevel"/>
    <w:tmpl w:val="53D44F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996529"/>
    <w:multiLevelType w:val="multilevel"/>
    <w:tmpl w:val="2EB097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0D364ED"/>
    <w:multiLevelType w:val="multilevel"/>
    <w:tmpl w:val="48CE88A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3F81D14"/>
    <w:multiLevelType w:val="multilevel"/>
    <w:tmpl w:val="6D863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0E6115C"/>
    <w:multiLevelType w:val="multilevel"/>
    <w:tmpl w:val="509E4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D2B58E2"/>
    <w:multiLevelType w:val="multilevel"/>
    <w:tmpl w:val="17E2B512"/>
    <w:lvl w:ilvl="0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3207"/>
        </w:tabs>
        <w:ind w:left="320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567"/>
        </w:tabs>
        <w:ind w:left="356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4287"/>
        </w:tabs>
        <w:ind w:left="428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647"/>
        </w:tabs>
        <w:ind w:left="464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5367"/>
        </w:tabs>
        <w:ind w:left="536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727"/>
        </w:tabs>
        <w:ind w:left="5727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D5938E2"/>
    <w:multiLevelType w:val="multilevel"/>
    <w:tmpl w:val="DE3C4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D9C4A7B"/>
    <w:multiLevelType w:val="hybridMultilevel"/>
    <w:tmpl w:val="3924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16FEF"/>
    <w:multiLevelType w:val="multilevel"/>
    <w:tmpl w:val="F112CFCC"/>
    <w:lvl w:ilvl="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120"/>
        </w:tabs>
        <w:ind w:left="31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◦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◦"/>
      <w:lvlJc w:val="left"/>
      <w:pPr>
        <w:tabs>
          <w:tab w:val="num" w:pos="4920"/>
        </w:tabs>
        <w:ind w:left="49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280"/>
        </w:tabs>
        <w:ind w:left="528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5EF4B9E"/>
    <w:multiLevelType w:val="multilevel"/>
    <w:tmpl w:val="4CEA362C"/>
    <w:lvl w:ilvl="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120"/>
        </w:tabs>
        <w:ind w:left="31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◦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◦"/>
      <w:lvlJc w:val="left"/>
      <w:pPr>
        <w:tabs>
          <w:tab w:val="num" w:pos="4920"/>
        </w:tabs>
        <w:ind w:left="49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280"/>
        </w:tabs>
        <w:ind w:left="528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6C03383"/>
    <w:multiLevelType w:val="hybridMultilevel"/>
    <w:tmpl w:val="812E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10C52"/>
    <w:multiLevelType w:val="multilevel"/>
    <w:tmpl w:val="D3AC2E1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77EC7A12"/>
    <w:multiLevelType w:val="multilevel"/>
    <w:tmpl w:val="97EA67CE"/>
    <w:lvl w:ilvl="0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3207"/>
        </w:tabs>
        <w:ind w:left="320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567"/>
        </w:tabs>
        <w:ind w:left="356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◦"/>
      <w:lvlJc w:val="left"/>
      <w:pPr>
        <w:tabs>
          <w:tab w:val="num" w:pos="4287"/>
        </w:tabs>
        <w:ind w:left="428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647"/>
        </w:tabs>
        <w:ind w:left="464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◦"/>
      <w:lvlJc w:val="left"/>
      <w:pPr>
        <w:tabs>
          <w:tab w:val="num" w:pos="5367"/>
        </w:tabs>
        <w:ind w:left="536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727"/>
        </w:tabs>
        <w:ind w:left="5727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7C9534AC"/>
    <w:multiLevelType w:val="multilevel"/>
    <w:tmpl w:val="E16C9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48058F"/>
    <w:multiLevelType w:val="hybridMultilevel"/>
    <w:tmpl w:val="D608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5"/>
  </w:num>
  <w:num w:numId="6">
    <w:abstractNumId w:val="1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16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11"/>
    <w:rsid w:val="000A74D7"/>
    <w:rsid w:val="000D61EC"/>
    <w:rsid w:val="00101131"/>
    <w:rsid w:val="001022DA"/>
    <w:rsid w:val="00133E55"/>
    <w:rsid w:val="00223D68"/>
    <w:rsid w:val="002523AE"/>
    <w:rsid w:val="00310E85"/>
    <w:rsid w:val="0033215D"/>
    <w:rsid w:val="00356015"/>
    <w:rsid w:val="003660B5"/>
    <w:rsid w:val="003746CE"/>
    <w:rsid w:val="003B62F5"/>
    <w:rsid w:val="003C33E5"/>
    <w:rsid w:val="003F1795"/>
    <w:rsid w:val="003F3641"/>
    <w:rsid w:val="0040777F"/>
    <w:rsid w:val="004264D2"/>
    <w:rsid w:val="00480800"/>
    <w:rsid w:val="004869A8"/>
    <w:rsid w:val="00564AD6"/>
    <w:rsid w:val="00664DBF"/>
    <w:rsid w:val="00692C8E"/>
    <w:rsid w:val="006F4619"/>
    <w:rsid w:val="00776011"/>
    <w:rsid w:val="0078658E"/>
    <w:rsid w:val="00792F6D"/>
    <w:rsid w:val="00825D53"/>
    <w:rsid w:val="008307BC"/>
    <w:rsid w:val="00834FAB"/>
    <w:rsid w:val="008E4AA8"/>
    <w:rsid w:val="008F7D8F"/>
    <w:rsid w:val="009116E5"/>
    <w:rsid w:val="009130E1"/>
    <w:rsid w:val="0095155E"/>
    <w:rsid w:val="00960246"/>
    <w:rsid w:val="009B1242"/>
    <w:rsid w:val="00B2396B"/>
    <w:rsid w:val="00B62A0F"/>
    <w:rsid w:val="00BB79B2"/>
    <w:rsid w:val="00BD5335"/>
    <w:rsid w:val="00BE64C3"/>
    <w:rsid w:val="00C13F2C"/>
    <w:rsid w:val="00C9246D"/>
    <w:rsid w:val="00CF4333"/>
    <w:rsid w:val="00DC3096"/>
    <w:rsid w:val="00DF680C"/>
    <w:rsid w:val="00E23426"/>
    <w:rsid w:val="00E348A0"/>
    <w:rsid w:val="00ED77BE"/>
    <w:rsid w:val="00F920B4"/>
    <w:rsid w:val="00FC40D2"/>
    <w:rsid w:val="00FC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0A95"/>
  <w15:docId w15:val="{9401A13B-344D-42DB-8F32-E8BE316C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DejaVu Sans;Arial" w:hAnsi="Times New Roman" w:cs="DejaVu Sans;Arial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000000"/>
      <w:lang w:eastAsia="ar-SA" w:bidi="ar-SA"/>
    </w:rPr>
  </w:style>
  <w:style w:type="character" w:customStyle="1" w:styleId="WW8Num2z0">
    <w:name w:val="WW8Num2z0"/>
    <w:qFormat/>
    <w:rPr>
      <w:rFonts w:ascii="Symbol" w:eastAsia="Garamond" w:hAnsi="Symbol" w:cs="Symbol"/>
      <w:color w:val="000000"/>
      <w:lang w:eastAsia="ar-SA" w:bidi="ar-SA"/>
    </w:rPr>
  </w:style>
  <w:style w:type="character" w:customStyle="1" w:styleId="WW8Num3z0">
    <w:name w:val="WW8Num3z0"/>
    <w:qFormat/>
    <w:rPr>
      <w:rFonts w:ascii="Symbol" w:eastAsia="Garamond" w:hAnsi="Symbol" w:cs="Symbol"/>
      <w:color w:val="000000"/>
      <w:lang w:eastAsia="ar-SA" w:bidi="ar-SA"/>
    </w:rPr>
  </w:style>
  <w:style w:type="character" w:customStyle="1" w:styleId="WW8Num4z0">
    <w:name w:val="WW8Num4z0"/>
    <w:qFormat/>
    <w:rPr>
      <w:rFonts w:ascii="Symbol" w:hAnsi="Symbol" w:cs="Symbol"/>
      <w:color w:val="000000"/>
      <w:lang w:eastAsia="ar-SA" w:bidi="ar-SA"/>
    </w:rPr>
  </w:style>
  <w:style w:type="character" w:customStyle="1" w:styleId="WW8Num5z0">
    <w:name w:val="WW8Num5z0"/>
    <w:qFormat/>
    <w:rPr>
      <w:rFonts w:ascii="Symbol" w:eastAsia="Garamond" w:hAnsi="Symbol" w:cs="Symbol"/>
      <w:color w:val="000000"/>
      <w:lang w:eastAsia="ar-SA" w:bidi="ar-SA"/>
    </w:rPr>
  </w:style>
  <w:style w:type="character" w:customStyle="1" w:styleId="WW8Num5z1">
    <w:name w:val="WW8Num5z1"/>
    <w:qFormat/>
    <w:rPr>
      <w:rFonts w:ascii="Courier New" w:hAnsi="Courier New" w:cs="Courier New"/>
      <w:color w:val="000000"/>
      <w:lang w:eastAsia="ar-SA" w:bidi="ar-SA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  <w:color w:val="000000"/>
      <w:sz w:val="22"/>
      <w:szCs w:val="22"/>
      <w:lang w:eastAsia="ar-SA" w:bidi="ar-SA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  <w:rPr>
      <w:rFonts w:ascii="Symbol" w:eastAsia="Garamond" w:hAnsi="Symbol" w:cs="OpenSymbol;Arial Unicode MS"/>
      <w:color w:val="000000"/>
      <w:lang w:eastAsia="ar-SA" w:bidi="ar-SA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  <w:color w:val="000000"/>
      <w:lang w:eastAsia="ar-SA" w:bidi="ar-SA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eastAsia="DejaVu Sans;Arial" w:cs="Mangal"/>
      <w:szCs w:val="18"/>
      <w:lang w:bidi="hi-IN"/>
    </w:rPr>
  </w:style>
  <w:style w:type="character" w:customStyle="1" w:styleId="CommentSubjectChar">
    <w:name w:val="Comment Subject Char"/>
    <w:qFormat/>
    <w:rPr>
      <w:rFonts w:eastAsia="DejaVu Sans;Arial" w:cs="Mangal"/>
      <w:b/>
      <w:bCs/>
      <w:szCs w:val="18"/>
      <w:lang w:bidi="hi-IN"/>
    </w:rPr>
  </w:style>
  <w:style w:type="character" w:customStyle="1" w:styleId="BalloonTextChar">
    <w:name w:val="Balloon Text Char"/>
    <w:qFormat/>
    <w:rPr>
      <w:rFonts w:ascii="Tahoma" w:eastAsia="DejaVu Sans;Arial" w:hAnsi="Tahoma" w:cs="Mangal"/>
      <w:sz w:val="16"/>
      <w:szCs w:val="14"/>
      <w:lang w:bidi="hi-I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b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Symbol"/>
      <w:sz w:val="22"/>
      <w:szCs w:val="22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ommentText">
    <w:name w:val="annotation text"/>
    <w:basedOn w:val="Normal"/>
    <w:qFormat/>
    <w:rPr>
      <w:rFonts w:cs="Mangal"/>
      <w:sz w:val="20"/>
      <w:szCs w:val="18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cs="Mangal"/>
      <w:szCs w:val="21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character" w:styleId="Hyperlink">
    <w:name w:val="Hyperlink"/>
    <w:basedOn w:val="DefaultParagraphFont"/>
    <w:uiPriority w:val="99"/>
    <w:unhideWhenUsed/>
    <w:rsid w:val="00792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nnelb@u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leannelb</cp:lastModifiedBy>
  <cp:revision>2</cp:revision>
  <cp:lastPrinted>2020-02-24T16:59:00Z</cp:lastPrinted>
  <dcterms:created xsi:type="dcterms:W3CDTF">2020-11-20T18:56:00Z</dcterms:created>
  <dcterms:modified xsi:type="dcterms:W3CDTF">2020-11-20T18:56:00Z</dcterms:modified>
  <dc:language>en-US</dc:language>
</cp:coreProperties>
</file>